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D031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bookmarkStart w:id="0" w:name="_Toc69124979"/>
      <w:r w:rsidRPr="00534DBB">
        <w:rPr>
          <w:rFonts w:ascii="Times New Roman" w:eastAsia="Times New Roman" w:hAnsi="Times New Roman" w:cs="Times New Roman"/>
          <w:sz w:val="28"/>
          <w:szCs w:val="28"/>
          <w:lang w:eastAsia="zh-CN"/>
        </w:rPr>
        <w:t xml:space="preserve">  Федеральное государственное образовательное бюджетное</w:t>
      </w:r>
    </w:p>
    <w:p w14:paraId="092D87DE"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учреждение высшего образования</w:t>
      </w:r>
    </w:p>
    <w:p w14:paraId="32C20DB1"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«ФИНАНСОВЫЙ УНИВЕРСИТЕТ ПРИ ПРАВИТЕЛЬСТВЕ</w:t>
      </w:r>
    </w:p>
    <w:p w14:paraId="59940210" w14:textId="77777777" w:rsidR="00534DBB" w:rsidRPr="00534DBB" w:rsidRDefault="00534DBB" w:rsidP="00534DBB">
      <w:pPr>
        <w:spacing w:after="120" w:line="240" w:lineRule="auto"/>
        <w:jc w:val="center"/>
        <w:rPr>
          <w:rFonts w:ascii="Times New Roman" w:eastAsia="Times New Roman" w:hAnsi="Times New Roman" w:cs="Times New Roman"/>
          <w:b/>
          <w:sz w:val="28"/>
          <w:szCs w:val="28"/>
          <w:lang w:eastAsia="zh-CN"/>
        </w:rPr>
      </w:pPr>
      <w:r w:rsidRPr="00534DBB">
        <w:rPr>
          <w:rFonts w:ascii="Times New Roman" w:eastAsia="Times New Roman" w:hAnsi="Times New Roman" w:cs="Times New Roman"/>
          <w:b/>
          <w:sz w:val="28"/>
          <w:szCs w:val="28"/>
          <w:lang w:eastAsia="zh-CN"/>
        </w:rPr>
        <w:t>РОССИЙСКОЙ ФЕДЕРАЦИИ»</w:t>
      </w:r>
    </w:p>
    <w:p w14:paraId="1E1FF396" w14:textId="77777777" w:rsidR="00534DBB" w:rsidRPr="00534DBB" w:rsidRDefault="00534DBB" w:rsidP="00534DBB">
      <w:pPr>
        <w:spacing w:after="120" w:line="240" w:lineRule="auto"/>
        <w:jc w:val="center"/>
        <w:rPr>
          <w:rFonts w:ascii="Times New Roman" w:eastAsia="Times New Roman" w:hAnsi="Times New Roman" w:cs="Times New Roman"/>
          <w:sz w:val="28"/>
          <w:szCs w:val="28"/>
          <w:lang w:eastAsia="zh-CN"/>
        </w:rPr>
      </w:pPr>
      <w:r w:rsidRPr="00534DBB">
        <w:rPr>
          <w:rFonts w:ascii="Times New Roman" w:eastAsia="Times New Roman" w:hAnsi="Times New Roman" w:cs="Times New Roman"/>
          <w:sz w:val="28"/>
          <w:szCs w:val="28"/>
          <w:lang w:eastAsia="zh-CN"/>
        </w:rPr>
        <w:t>(Финансовый университет)</w:t>
      </w:r>
    </w:p>
    <w:p w14:paraId="4AD077D1" w14:textId="3473C165" w:rsidR="00534DBB" w:rsidRPr="00534DBB" w:rsidRDefault="00534DBB" w:rsidP="00534DBB">
      <w:pPr>
        <w:spacing w:after="0" w:line="240" w:lineRule="auto"/>
        <w:jc w:val="center"/>
        <w:rPr>
          <w:rFonts w:ascii="Times New Roman" w:eastAsia="Times New Roman" w:hAnsi="Times New Roman" w:cs="Times New Roman"/>
          <w:b/>
          <w:sz w:val="28"/>
          <w:szCs w:val="28"/>
          <w:lang w:eastAsia="zh-CN"/>
        </w:rPr>
      </w:pPr>
      <w:r w:rsidRPr="00B463F7">
        <w:rPr>
          <w:rFonts w:ascii="Times New Roman" w:eastAsia="Times New Roman" w:hAnsi="Times New Roman" w:cs="Times New Roman"/>
          <w:b/>
          <w:sz w:val="28"/>
          <w:szCs w:val="28"/>
          <w:lang w:eastAsia="zh-CN"/>
        </w:rPr>
        <w:t>Кафедра</w:t>
      </w:r>
      <w:r w:rsidRPr="00534DBB">
        <w:rPr>
          <w:rFonts w:ascii="Times New Roman" w:eastAsia="Times New Roman" w:hAnsi="Times New Roman" w:cs="Times New Roman"/>
          <w:b/>
          <w:sz w:val="28"/>
          <w:szCs w:val="28"/>
          <w:lang w:eastAsia="zh-CN"/>
        </w:rPr>
        <w:t xml:space="preserve"> мировой экономики и мировых финансов</w:t>
      </w:r>
    </w:p>
    <w:p w14:paraId="3A915ADA"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r w:rsidRPr="00534DBB">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7557336F" w14:textId="77777777" w:rsidR="00534DBB" w:rsidRPr="00534DBB" w:rsidRDefault="00534DBB" w:rsidP="00534DBB">
      <w:pPr>
        <w:spacing w:after="0" w:line="240" w:lineRule="auto"/>
        <w:jc w:val="center"/>
        <w:rPr>
          <w:rFonts w:ascii="Times New Roman" w:eastAsia="Times New Roman" w:hAnsi="Times New Roman" w:cs="Times New Roman"/>
          <w:b/>
          <w:color w:val="000000"/>
          <w:sz w:val="28"/>
          <w:szCs w:val="28"/>
          <w:lang w:eastAsia="ru-RU"/>
        </w:rPr>
      </w:pPr>
    </w:p>
    <w:tbl>
      <w:tblPr>
        <w:tblW w:w="9356" w:type="dxa"/>
        <w:tblLook w:val="04A0" w:firstRow="1" w:lastRow="0" w:firstColumn="1" w:lastColumn="0" w:noHBand="0" w:noVBand="1"/>
      </w:tblPr>
      <w:tblGrid>
        <w:gridCol w:w="5245"/>
        <w:gridCol w:w="4111"/>
      </w:tblGrid>
      <w:tr w:rsidR="00163E29" w:rsidRPr="00534DBB" w14:paraId="4FD8EBE4" w14:textId="77777777" w:rsidTr="00534DBB">
        <w:tc>
          <w:tcPr>
            <w:tcW w:w="5245" w:type="dxa"/>
            <w:shd w:val="clear" w:color="auto" w:fill="auto"/>
          </w:tcPr>
          <w:p w14:paraId="75B26EA7" w14:textId="77777777" w:rsidR="00163E29" w:rsidRPr="00163E29" w:rsidRDefault="00163E29" w:rsidP="00163E29">
            <w:pPr>
              <w:spacing w:after="0"/>
              <w:rPr>
                <w:rFonts w:ascii="Times New Roman" w:hAnsi="Times New Roman" w:cs="Times New Roman"/>
                <w:b/>
                <w:bCs/>
                <w:caps/>
                <w:sz w:val="28"/>
                <w:szCs w:val="28"/>
              </w:rPr>
            </w:pPr>
          </w:p>
          <w:p w14:paraId="52835169" w14:textId="77777777" w:rsidR="00163E29" w:rsidRDefault="00163E29" w:rsidP="00163E29">
            <w:pPr>
              <w:spacing w:after="0" w:line="240" w:lineRule="auto"/>
              <w:rPr>
                <w:rFonts w:ascii="Times New Roman" w:hAnsi="Times New Roman" w:cs="Times New Roman"/>
                <w:color w:val="FF0000"/>
                <w:sz w:val="28"/>
                <w:szCs w:val="28"/>
                <w:lang w:eastAsia="ru-RU"/>
              </w:rPr>
            </w:pPr>
          </w:p>
          <w:p w14:paraId="2E40DC66" w14:textId="41220E17" w:rsidR="00097991" w:rsidRPr="00163E29" w:rsidRDefault="00097991" w:rsidP="00163E29">
            <w:pPr>
              <w:spacing w:after="0" w:line="240" w:lineRule="auto"/>
              <w:rPr>
                <w:rFonts w:ascii="Times New Roman" w:eastAsia="Times New Roman" w:hAnsi="Times New Roman" w:cs="Times New Roman"/>
                <w:sz w:val="28"/>
                <w:szCs w:val="28"/>
                <w:lang w:eastAsia="ru-RU"/>
              </w:rPr>
            </w:pPr>
          </w:p>
        </w:tc>
        <w:tc>
          <w:tcPr>
            <w:tcW w:w="4111" w:type="dxa"/>
            <w:shd w:val="clear" w:color="auto" w:fill="auto"/>
          </w:tcPr>
          <w:p w14:paraId="670276CA" w14:textId="77777777" w:rsidR="00163E29" w:rsidRPr="00163E29" w:rsidRDefault="00163E29" w:rsidP="00163E29">
            <w:pPr>
              <w:adjustRightInd w:val="0"/>
              <w:spacing w:after="0"/>
              <w:ind w:left="777"/>
              <w:rPr>
                <w:rFonts w:ascii="Times New Roman" w:eastAsia="Calibri" w:hAnsi="Times New Roman" w:cs="Times New Roman"/>
                <w:bCs/>
                <w:caps/>
                <w:sz w:val="28"/>
                <w:szCs w:val="28"/>
              </w:rPr>
            </w:pPr>
          </w:p>
          <w:p w14:paraId="649423E2" w14:textId="77777777" w:rsidR="00163E29" w:rsidRPr="00163E29" w:rsidRDefault="00163E29" w:rsidP="00163E29">
            <w:pPr>
              <w:adjustRightInd w:val="0"/>
              <w:spacing w:after="0"/>
              <w:rPr>
                <w:rFonts w:ascii="Times New Roman" w:eastAsia="Calibri" w:hAnsi="Times New Roman" w:cs="Times New Roman"/>
                <w:bCs/>
                <w:caps/>
                <w:sz w:val="28"/>
                <w:szCs w:val="28"/>
              </w:rPr>
            </w:pPr>
            <w:r w:rsidRPr="00163E29">
              <w:rPr>
                <w:rFonts w:ascii="Times New Roman" w:eastAsia="Calibri" w:hAnsi="Times New Roman" w:cs="Times New Roman"/>
                <w:bCs/>
                <w:caps/>
                <w:sz w:val="28"/>
                <w:szCs w:val="28"/>
              </w:rPr>
              <w:t>Утверждаю</w:t>
            </w:r>
          </w:p>
          <w:p w14:paraId="223182A6" w14:textId="77777777" w:rsidR="00163E29" w:rsidRPr="00163E29" w:rsidRDefault="00163E29" w:rsidP="00163E29">
            <w:pPr>
              <w:adjustRightInd w:val="0"/>
              <w:spacing w:after="0"/>
              <w:rPr>
                <w:rFonts w:ascii="Times New Roman" w:eastAsia="Calibri" w:hAnsi="Times New Roman" w:cs="Times New Roman"/>
                <w:bCs/>
                <w:sz w:val="28"/>
                <w:szCs w:val="28"/>
              </w:rPr>
            </w:pPr>
            <w:r w:rsidRPr="00163E29">
              <w:rPr>
                <w:rFonts w:ascii="Times New Roman" w:eastAsia="Calibri" w:hAnsi="Times New Roman" w:cs="Times New Roman"/>
                <w:bCs/>
                <w:sz w:val="28"/>
                <w:szCs w:val="28"/>
              </w:rPr>
              <w:t>Проректор по учебной и</w:t>
            </w:r>
          </w:p>
          <w:p w14:paraId="606DE335" w14:textId="77777777" w:rsidR="00163E29" w:rsidRPr="00163E29" w:rsidRDefault="00163E29" w:rsidP="00163E29">
            <w:pPr>
              <w:adjustRightInd w:val="0"/>
              <w:spacing w:after="0"/>
              <w:rPr>
                <w:rFonts w:ascii="Times New Roman" w:eastAsia="Calibri" w:hAnsi="Times New Roman" w:cs="Times New Roman"/>
                <w:bCs/>
                <w:sz w:val="28"/>
                <w:szCs w:val="28"/>
              </w:rPr>
            </w:pPr>
            <w:r w:rsidRPr="00163E29">
              <w:rPr>
                <w:rFonts w:ascii="Times New Roman" w:eastAsia="Calibri" w:hAnsi="Times New Roman" w:cs="Times New Roman"/>
                <w:bCs/>
                <w:sz w:val="28"/>
                <w:szCs w:val="28"/>
              </w:rPr>
              <w:t xml:space="preserve"> методической работе </w:t>
            </w:r>
          </w:p>
          <w:p w14:paraId="72B25E57" w14:textId="77777777" w:rsidR="00163E29" w:rsidRPr="00163E29" w:rsidRDefault="00163E29" w:rsidP="00163E29">
            <w:pPr>
              <w:adjustRightInd w:val="0"/>
              <w:spacing w:after="0"/>
              <w:rPr>
                <w:rFonts w:ascii="Times New Roman" w:eastAsia="Calibri" w:hAnsi="Times New Roman" w:cs="Times New Roman"/>
                <w:bCs/>
                <w:sz w:val="28"/>
                <w:szCs w:val="28"/>
              </w:rPr>
            </w:pPr>
          </w:p>
          <w:p w14:paraId="3FDA13A3" w14:textId="1B5B815C" w:rsidR="00163E29" w:rsidRPr="00163E29" w:rsidRDefault="00163E29" w:rsidP="00163E29">
            <w:pPr>
              <w:adjustRightInd w:val="0"/>
              <w:spacing w:after="0" w:line="360" w:lineRule="auto"/>
              <w:rPr>
                <w:rFonts w:ascii="Times New Roman" w:eastAsia="Calibri" w:hAnsi="Times New Roman" w:cs="Times New Roman"/>
                <w:bCs/>
                <w:sz w:val="28"/>
                <w:szCs w:val="28"/>
              </w:rPr>
            </w:pPr>
            <w:r w:rsidRPr="00163E29">
              <w:rPr>
                <w:rFonts w:ascii="Times New Roman" w:eastAsia="Calibri" w:hAnsi="Times New Roman" w:cs="Times New Roman"/>
                <w:bCs/>
                <w:sz w:val="28"/>
                <w:szCs w:val="28"/>
              </w:rPr>
              <w:t>Е.А. Каменева</w:t>
            </w:r>
          </w:p>
          <w:p w14:paraId="2C301A93" w14:textId="7AB936EF" w:rsidR="00163E29" w:rsidRPr="00163E29" w:rsidRDefault="002A67BB" w:rsidP="00163E29">
            <w:pPr>
              <w:spacing w:after="0" w:line="480" w:lineRule="auto"/>
              <w:rPr>
                <w:rFonts w:ascii="Times New Roman" w:hAnsi="Times New Roman" w:cs="Times New Roman"/>
                <w:sz w:val="28"/>
                <w:szCs w:val="28"/>
                <w:lang w:eastAsia="ru-RU"/>
              </w:rPr>
            </w:pPr>
            <w:r>
              <w:rPr>
                <w:rFonts w:ascii="Times New Roman" w:hAnsi="Times New Roman" w:cs="Times New Roman"/>
                <w:sz w:val="28"/>
                <w:szCs w:val="28"/>
                <w:lang w:eastAsia="ru-RU"/>
              </w:rPr>
              <w:t>20.03.</w:t>
            </w:r>
            <w:bookmarkStart w:id="1" w:name="_GoBack"/>
            <w:bookmarkEnd w:id="1"/>
            <w:r w:rsidR="00163E29" w:rsidRPr="00163E29">
              <w:rPr>
                <w:rFonts w:ascii="Times New Roman" w:hAnsi="Times New Roman" w:cs="Times New Roman"/>
                <w:sz w:val="28"/>
                <w:szCs w:val="28"/>
                <w:lang w:eastAsia="ru-RU"/>
              </w:rPr>
              <w:t>2024 г.</w:t>
            </w:r>
          </w:p>
          <w:p w14:paraId="1FFD34A2" w14:textId="77777777" w:rsidR="00163E29" w:rsidRPr="00163E29" w:rsidRDefault="00163E29" w:rsidP="00163E29">
            <w:pPr>
              <w:spacing w:after="0" w:line="240" w:lineRule="auto"/>
              <w:jc w:val="right"/>
              <w:rPr>
                <w:rFonts w:ascii="Times New Roman" w:eastAsia="Times New Roman" w:hAnsi="Times New Roman" w:cs="Times New Roman"/>
                <w:sz w:val="28"/>
                <w:szCs w:val="28"/>
                <w:lang w:eastAsia="ru-RU"/>
              </w:rPr>
            </w:pPr>
          </w:p>
        </w:tc>
      </w:tr>
    </w:tbl>
    <w:p w14:paraId="7CB1A0F6" w14:textId="4A65A7BF" w:rsidR="009804B5" w:rsidRPr="00B463F7" w:rsidRDefault="001250B5" w:rsidP="009804B5">
      <w:pPr>
        <w:shd w:val="clear" w:color="auto" w:fill="FFFFFF"/>
        <w:spacing w:after="0" w:line="240" w:lineRule="auto"/>
        <w:ind w:left="29"/>
        <w:jc w:val="center"/>
        <w:rPr>
          <w:rFonts w:ascii="Times New Roman" w:hAnsi="Times New Roman" w:cs="Times New Roman"/>
          <w:b/>
          <w:color w:val="000000"/>
          <w:sz w:val="28"/>
          <w:szCs w:val="26"/>
        </w:rPr>
      </w:pPr>
      <w:bookmarkStart w:id="2" w:name="_Hlk160993570"/>
      <w:r>
        <w:rPr>
          <w:rFonts w:ascii="Times New Roman" w:hAnsi="Times New Roman" w:cs="Times New Roman"/>
          <w:b/>
          <w:color w:val="000000"/>
          <w:sz w:val="28"/>
          <w:szCs w:val="26"/>
        </w:rPr>
        <w:t xml:space="preserve">Е.Б. Макарова, </w:t>
      </w:r>
      <w:r w:rsidR="009804B5" w:rsidRPr="00B463F7">
        <w:rPr>
          <w:rFonts w:ascii="Times New Roman" w:hAnsi="Times New Roman" w:cs="Times New Roman"/>
          <w:b/>
          <w:color w:val="000000"/>
          <w:sz w:val="28"/>
          <w:szCs w:val="26"/>
        </w:rPr>
        <w:t xml:space="preserve">А.С. Федюнин </w:t>
      </w:r>
    </w:p>
    <w:bookmarkEnd w:id="2"/>
    <w:p w14:paraId="4578F9D3" w14:textId="77777777" w:rsidR="009804B5" w:rsidRPr="00B463F7" w:rsidRDefault="009804B5" w:rsidP="009804B5">
      <w:pPr>
        <w:shd w:val="clear" w:color="auto" w:fill="FFFFFF"/>
        <w:spacing w:after="0" w:line="322" w:lineRule="exact"/>
        <w:ind w:left="466" w:hanging="317"/>
        <w:rPr>
          <w:rFonts w:ascii="Times New Roman" w:eastAsia="Times New Roman" w:hAnsi="Times New Roman" w:cs="Times New Roman"/>
          <w:color w:val="000000"/>
          <w:spacing w:val="-2"/>
          <w:sz w:val="28"/>
          <w:szCs w:val="28"/>
          <w:lang w:eastAsia="ru-RU"/>
        </w:rPr>
      </w:pPr>
    </w:p>
    <w:p w14:paraId="11C14ED4" w14:textId="77777777" w:rsidR="006B5601" w:rsidRDefault="006B5601" w:rsidP="00E27801">
      <w:pPr>
        <w:shd w:val="clear" w:color="auto" w:fill="FFFFFF"/>
        <w:spacing w:after="0" w:line="240" w:lineRule="auto"/>
        <w:ind w:right="6"/>
        <w:jc w:val="center"/>
        <w:rPr>
          <w:rFonts w:ascii="Times New Roman" w:eastAsia="Times New Roman" w:hAnsi="Times New Roman" w:cs="Times New Roman"/>
          <w:b/>
          <w:bCs/>
          <w:color w:val="000000"/>
          <w:spacing w:val="-3"/>
          <w:sz w:val="32"/>
          <w:szCs w:val="32"/>
          <w:lang w:eastAsia="ru-RU"/>
        </w:rPr>
      </w:pPr>
      <w:bookmarkStart w:id="3" w:name="_Hlk160963999"/>
      <w:bookmarkStart w:id="4" w:name="_Hlk160964104"/>
      <w:r w:rsidRPr="009366DE">
        <w:rPr>
          <w:rFonts w:ascii="Times New Roman" w:eastAsia="Times New Roman" w:hAnsi="Times New Roman" w:cs="Times New Roman"/>
          <w:b/>
          <w:bCs/>
          <w:color w:val="000000"/>
          <w:spacing w:val="-3"/>
          <w:sz w:val="32"/>
          <w:szCs w:val="32"/>
          <w:lang w:eastAsia="ru-RU"/>
        </w:rPr>
        <w:t xml:space="preserve">ПРОЕКТНОЕ ФИНАНСИРОВАНИЕ </w:t>
      </w:r>
    </w:p>
    <w:p w14:paraId="11F3ED39" w14:textId="4B40D893" w:rsidR="006B5601" w:rsidRDefault="006B5601" w:rsidP="00E27801">
      <w:pPr>
        <w:shd w:val="clear" w:color="auto" w:fill="FFFFFF"/>
        <w:spacing w:after="0" w:line="240" w:lineRule="auto"/>
        <w:ind w:right="6"/>
        <w:jc w:val="center"/>
        <w:rPr>
          <w:rFonts w:ascii="Times New Roman" w:eastAsia="Times New Roman" w:hAnsi="Times New Roman" w:cs="Times New Roman"/>
          <w:b/>
          <w:bCs/>
          <w:color w:val="000000"/>
          <w:spacing w:val="-3"/>
          <w:sz w:val="32"/>
          <w:szCs w:val="32"/>
          <w:lang w:eastAsia="ru-RU"/>
        </w:rPr>
      </w:pPr>
      <w:r w:rsidRPr="009366DE">
        <w:rPr>
          <w:rFonts w:ascii="Times New Roman" w:eastAsia="Times New Roman" w:hAnsi="Times New Roman" w:cs="Times New Roman"/>
          <w:b/>
          <w:bCs/>
          <w:color w:val="000000"/>
          <w:spacing w:val="-3"/>
          <w:sz w:val="32"/>
          <w:szCs w:val="32"/>
          <w:lang w:eastAsia="ru-RU"/>
        </w:rPr>
        <w:t xml:space="preserve">В МЕЖДУНАРОДНОМ БИЗНЕСЕ </w:t>
      </w:r>
    </w:p>
    <w:p w14:paraId="5858FF34" w14:textId="08752AB4" w:rsidR="0098773E" w:rsidRPr="00B463F7" w:rsidRDefault="009366DE" w:rsidP="00E27801">
      <w:pPr>
        <w:shd w:val="clear" w:color="auto" w:fill="FFFFFF"/>
        <w:spacing w:after="0" w:line="240" w:lineRule="auto"/>
        <w:ind w:right="6"/>
        <w:jc w:val="center"/>
        <w:rPr>
          <w:rFonts w:ascii="Times New Roman" w:eastAsia="Times New Roman" w:hAnsi="Times New Roman" w:cs="Times New Roman"/>
          <w:b/>
          <w:bCs/>
          <w:color w:val="000000"/>
          <w:sz w:val="32"/>
          <w:szCs w:val="32"/>
          <w:lang w:eastAsia="ru-RU"/>
        </w:rPr>
      </w:pPr>
      <w:r w:rsidRPr="009366DE">
        <w:rPr>
          <w:rFonts w:ascii="Times New Roman" w:eastAsia="Times New Roman" w:hAnsi="Times New Roman" w:cs="Times New Roman"/>
          <w:b/>
          <w:bCs/>
          <w:color w:val="000000"/>
          <w:spacing w:val="-3"/>
          <w:sz w:val="32"/>
          <w:szCs w:val="32"/>
          <w:lang w:eastAsia="ru-RU"/>
        </w:rPr>
        <w:t>(на английском языке</w:t>
      </w:r>
      <w:bookmarkEnd w:id="3"/>
      <w:r w:rsidR="00B40D64">
        <w:rPr>
          <w:rFonts w:ascii="Times New Roman" w:eastAsia="Times New Roman" w:hAnsi="Times New Roman" w:cs="Times New Roman"/>
          <w:b/>
          <w:bCs/>
          <w:color w:val="000000"/>
          <w:spacing w:val="-3"/>
          <w:sz w:val="32"/>
          <w:szCs w:val="32"/>
          <w:lang w:eastAsia="ru-RU"/>
        </w:rPr>
        <w:t>)</w:t>
      </w:r>
    </w:p>
    <w:bookmarkEnd w:id="4"/>
    <w:p w14:paraId="6DC0E767" w14:textId="77777777" w:rsidR="009366DE" w:rsidRDefault="009366DE" w:rsidP="0098773E">
      <w:pPr>
        <w:shd w:val="clear" w:color="auto" w:fill="FFFFFF"/>
        <w:spacing w:after="0"/>
        <w:ind w:right="5"/>
        <w:jc w:val="center"/>
        <w:rPr>
          <w:rFonts w:ascii="Times New Roman" w:eastAsia="Times New Roman" w:hAnsi="Times New Roman" w:cs="Times New Roman"/>
          <w:b/>
          <w:bCs/>
          <w:color w:val="000000"/>
          <w:sz w:val="28"/>
          <w:szCs w:val="28"/>
          <w:lang w:eastAsia="ru-RU"/>
        </w:rPr>
      </w:pPr>
    </w:p>
    <w:p w14:paraId="694350A5" w14:textId="3F6A580E" w:rsidR="0098773E" w:rsidRPr="00B463F7" w:rsidRDefault="009804B5" w:rsidP="0098773E">
      <w:pPr>
        <w:shd w:val="clear" w:color="auto" w:fill="FFFFFF"/>
        <w:spacing w:after="0"/>
        <w:ind w:right="5"/>
        <w:jc w:val="center"/>
        <w:rPr>
          <w:rFonts w:ascii="Times New Roman" w:eastAsia="Times New Roman" w:hAnsi="Times New Roman" w:cs="Times New Roman"/>
          <w:b/>
          <w:bCs/>
          <w:color w:val="000000"/>
          <w:sz w:val="28"/>
          <w:szCs w:val="28"/>
          <w:lang w:eastAsia="ru-RU"/>
        </w:rPr>
      </w:pPr>
      <w:r w:rsidRPr="00B463F7">
        <w:rPr>
          <w:rFonts w:ascii="Times New Roman" w:eastAsia="Times New Roman" w:hAnsi="Times New Roman" w:cs="Times New Roman"/>
          <w:b/>
          <w:bCs/>
          <w:color w:val="000000"/>
          <w:sz w:val="28"/>
          <w:szCs w:val="28"/>
          <w:lang w:eastAsia="ru-RU"/>
        </w:rPr>
        <w:t>Рабочая программа дисциплины</w:t>
      </w:r>
    </w:p>
    <w:p w14:paraId="5679B337" w14:textId="77777777" w:rsidR="0098773E" w:rsidRPr="00B463F7" w:rsidRDefault="0098773E" w:rsidP="0098773E">
      <w:pPr>
        <w:shd w:val="clear" w:color="auto" w:fill="FFFFFF"/>
        <w:spacing w:after="0"/>
        <w:ind w:right="5"/>
        <w:jc w:val="center"/>
        <w:rPr>
          <w:rFonts w:ascii="Times New Roman" w:eastAsia="Times New Roman" w:hAnsi="Times New Roman" w:cs="Times New Roman"/>
          <w:sz w:val="24"/>
          <w:szCs w:val="24"/>
          <w:lang w:eastAsia="ru-RU"/>
        </w:rPr>
      </w:pPr>
    </w:p>
    <w:p w14:paraId="15DD26B1" w14:textId="3C1F9C2F" w:rsidR="009804B5" w:rsidRPr="00B463F7" w:rsidRDefault="009804B5" w:rsidP="0098773E">
      <w:pPr>
        <w:shd w:val="clear" w:color="auto" w:fill="FFFFFF"/>
        <w:tabs>
          <w:tab w:val="left" w:pos="902"/>
          <w:tab w:val="left" w:pos="993"/>
        </w:tabs>
        <w:spacing w:after="0"/>
        <w:ind w:firstLine="567"/>
        <w:jc w:val="both"/>
        <w:rPr>
          <w:rFonts w:ascii="Times New Roman" w:eastAsia="Times New Roman" w:hAnsi="Times New Roman" w:cs="Times New Roman"/>
          <w:color w:val="000000"/>
          <w:sz w:val="28"/>
          <w:szCs w:val="28"/>
          <w:lang w:eastAsia="ru-RU"/>
        </w:rPr>
      </w:pPr>
      <w:bookmarkStart w:id="5" w:name="_Hlk24545858"/>
      <w:bookmarkStart w:id="6" w:name="_Hlk160964026"/>
      <w:r w:rsidRPr="00B463F7">
        <w:rPr>
          <w:rFonts w:ascii="Times New Roman" w:eastAsia="Times New Roman" w:hAnsi="Times New Roman" w:cs="Times New Roman"/>
          <w:color w:val="000000"/>
          <w:spacing w:val="-2"/>
          <w:sz w:val="28"/>
          <w:szCs w:val="28"/>
          <w:lang w:eastAsia="ru-RU"/>
        </w:rPr>
        <w:t xml:space="preserve">для студентов, обучающихся по </w:t>
      </w:r>
      <w:r w:rsidRPr="00B463F7">
        <w:rPr>
          <w:rFonts w:ascii="Times New Roman" w:eastAsia="Times New Roman" w:hAnsi="Times New Roman" w:cs="Times New Roman"/>
          <w:color w:val="000000"/>
          <w:sz w:val="28"/>
          <w:szCs w:val="28"/>
          <w:lang w:eastAsia="ru-RU"/>
        </w:rPr>
        <w:t xml:space="preserve">направлению </w:t>
      </w:r>
      <w:r w:rsidR="0098773E" w:rsidRPr="00B463F7">
        <w:rPr>
          <w:rStyle w:val="af7"/>
          <w:rFonts w:ascii="Times New Roman" w:hAnsi="Times New Roman" w:cs="Times New Roman"/>
          <w:b w:val="0"/>
          <w:sz w:val="28"/>
          <w:szCs w:val="28"/>
        </w:rPr>
        <w:t>38</w:t>
      </w:r>
      <w:r w:rsidR="00B42EFD" w:rsidRPr="00B463F7">
        <w:rPr>
          <w:rStyle w:val="af7"/>
          <w:rFonts w:ascii="Times New Roman" w:hAnsi="Times New Roman" w:cs="Times New Roman"/>
          <w:b w:val="0"/>
          <w:sz w:val="28"/>
          <w:szCs w:val="28"/>
        </w:rPr>
        <w:t>.04.0</w:t>
      </w:r>
      <w:r w:rsidR="009366DE">
        <w:rPr>
          <w:rStyle w:val="af7"/>
          <w:rFonts w:ascii="Times New Roman" w:hAnsi="Times New Roman" w:cs="Times New Roman"/>
          <w:b w:val="0"/>
          <w:sz w:val="28"/>
          <w:szCs w:val="28"/>
        </w:rPr>
        <w:t>1</w:t>
      </w:r>
      <w:r w:rsidR="00B42EFD" w:rsidRPr="00B463F7">
        <w:rPr>
          <w:rStyle w:val="af7"/>
          <w:rFonts w:ascii="Times New Roman" w:hAnsi="Times New Roman" w:cs="Times New Roman"/>
          <w:b w:val="0"/>
          <w:sz w:val="28"/>
          <w:szCs w:val="28"/>
        </w:rPr>
        <w:t>. «</w:t>
      </w:r>
      <w:r w:rsidR="009366DE">
        <w:rPr>
          <w:rStyle w:val="af7"/>
          <w:rFonts w:ascii="Times New Roman" w:hAnsi="Times New Roman" w:cs="Times New Roman"/>
          <w:b w:val="0"/>
          <w:sz w:val="28"/>
          <w:szCs w:val="28"/>
        </w:rPr>
        <w:t>Экономика</w:t>
      </w:r>
      <w:r w:rsidR="00B42EFD" w:rsidRPr="00B463F7">
        <w:rPr>
          <w:rStyle w:val="af7"/>
          <w:rFonts w:ascii="Times New Roman" w:hAnsi="Times New Roman" w:cs="Times New Roman"/>
          <w:b w:val="0"/>
          <w:sz w:val="28"/>
          <w:szCs w:val="28"/>
        </w:rPr>
        <w:t>»</w:t>
      </w:r>
    </w:p>
    <w:p w14:paraId="5BAE5CCF" w14:textId="77777777" w:rsidR="006B5601" w:rsidRDefault="00534DBB" w:rsidP="00534DBB">
      <w:pPr>
        <w:spacing w:after="120" w:line="240" w:lineRule="auto"/>
        <w:jc w:val="center"/>
        <w:rPr>
          <w:rFonts w:ascii="Times New Roman" w:eastAsia="Times New Roman" w:hAnsi="Times New Roman" w:cs="Times New Roman"/>
          <w:sz w:val="28"/>
          <w:szCs w:val="28"/>
          <w:lang w:eastAsia="zh-CN"/>
        </w:rPr>
      </w:pPr>
      <w:r w:rsidRPr="00B463F7">
        <w:rPr>
          <w:rFonts w:ascii="Times New Roman" w:eastAsia="Times New Roman" w:hAnsi="Times New Roman" w:cs="Times New Roman"/>
          <w:sz w:val="28"/>
          <w:szCs w:val="28"/>
          <w:lang w:eastAsia="zh-CN"/>
        </w:rPr>
        <w:t>н</w:t>
      </w:r>
      <w:r w:rsidRPr="00534DBB">
        <w:rPr>
          <w:rFonts w:ascii="Times New Roman" w:eastAsia="Times New Roman" w:hAnsi="Times New Roman" w:cs="Times New Roman"/>
          <w:sz w:val="28"/>
          <w:szCs w:val="28"/>
          <w:lang w:eastAsia="zh-CN"/>
        </w:rPr>
        <w:t>аправленность программы магистратуры</w:t>
      </w:r>
      <w:r w:rsidRPr="00B463F7">
        <w:rPr>
          <w:rFonts w:ascii="Times New Roman" w:eastAsia="Times New Roman" w:hAnsi="Times New Roman" w:cs="Times New Roman"/>
          <w:sz w:val="28"/>
          <w:szCs w:val="28"/>
          <w:lang w:eastAsia="zh-CN"/>
        </w:rPr>
        <w:t xml:space="preserve"> </w:t>
      </w:r>
      <w:bookmarkStart w:id="7" w:name="_Hlk158554724"/>
      <w:bookmarkEnd w:id="5"/>
    </w:p>
    <w:p w14:paraId="00E6476B" w14:textId="77777777" w:rsidR="006B5601" w:rsidRDefault="009366DE" w:rsidP="00534DBB">
      <w:pPr>
        <w:spacing w:after="120" w:line="240" w:lineRule="auto"/>
        <w:jc w:val="center"/>
        <w:rPr>
          <w:rFonts w:ascii="Times New Roman" w:hAnsi="Times New Roman" w:cs="Times New Roman"/>
          <w:sz w:val="28"/>
          <w:szCs w:val="28"/>
        </w:rPr>
      </w:pPr>
      <w:r w:rsidRPr="009366DE">
        <w:rPr>
          <w:rFonts w:ascii="Times New Roman" w:hAnsi="Times New Roman" w:cs="Times New Roman"/>
          <w:sz w:val="28"/>
          <w:szCs w:val="28"/>
        </w:rPr>
        <w:t xml:space="preserve">"Международный энергетический бизнес </w:t>
      </w:r>
    </w:p>
    <w:p w14:paraId="1CF5CAFF" w14:textId="226E6A07" w:rsidR="009804B5" w:rsidRPr="00B463F7" w:rsidRDefault="009366DE" w:rsidP="00534DBB">
      <w:pPr>
        <w:spacing w:after="120" w:line="240" w:lineRule="auto"/>
        <w:jc w:val="center"/>
        <w:rPr>
          <w:rFonts w:ascii="Times New Roman" w:hAnsi="Times New Roman" w:cs="Times New Roman"/>
          <w:sz w:val="28"/>
          <w:szCs w:val="28"/>
        </w:rPr>
      </w:pPr>
      <w:r w:rsidRPr="009366DE">
        <w:rPr>
          <w:rFonts w:ascii="Times New Roman" w:hAnsi="Times New Roman" w:cs="Times New Roman"/>
          <w:sz w:val="28"/>
          <w:szCs w:val="28"/>
        </w:rPr>
        <w:t>(с частичной реализацией на английском языке)"</w:t>
      </w:r>
      <w:bookmarkEnd w:id="6"/>
    </w:p>
    <w:bookmarkEnd w:id="7"/>
    <w:p w14:paraId="05B2A176" w14:textId="77777777" w:rsidR="00534DBB" w:rsidRPr="00B463F7" w:rsidRDefault="00534DBB" w:rsidP="00534DBB">
      <w:pPr>
        <w:spacing w:after="0"/>
        <w:ind w:right="22"/>
        <w:jc w:val="center"/>
        <w:rPr>
          <w:rFonts w:ascii="Times New Roman" w:hAnsi="Times New Roman" w:cs="Times New Roman"/>
          <w:sz w:val="28"/>
          <w:szCs w:val="28"/>
        </w:rPr>
      </w:pPr>
    </w:p>
    <w:p w14:paraId="75C0C146" w14:textId="77777777" w:rsidR="006B5601" w:rsidRPr="006B5601" w:rsidRDefault="006B5601" w:rsidP="006B5601">
      <w:pPr>
        <w:adjustRightInd w:val="0"/>
        <w:spacing w:after="0" w:line="240" w:lineRule="auto"/>
        <w:jc w:val="center"/>
        <w:rPr>
          <w:rFonts w:ascii="Times New Roman" w:hAnsi="Times New Roman" w:cs="Times New Roman"/>
          <w:i/>
          <w:sz w:val="24"/>
          <w:szCs w:val="24"/>
        </w:rPr>
      </w:pPr>
      <w:r w:rsidRPr="006B5601">
        <w:rPr>
          <w:rFonts w:ascii="Times New Roman" w:hAnsi="Times New Roman" w:cs="Times New Roman"/>
          <w:i/>
          <w:iCs/>
          <w:sz w:val="24"/>
          <w:szCs w:val="24"/>
        </w:rPr>
        <w:t>Рекомендовано</w:t>
      </w:r>
      <w:r w:rsidRPr="006B5601">
        <w:rPr>
          <w:rFonts w:ascii="Times New Roman" w:hAnsi="Times New Roman" w:cs="Times New Roman"/>
          <w:i/>
          <w:sz w:val="24"/>
          <w:szCs w:val="24"/>
        </w:rPr>
        <w:t xml:space="preserve"> Ученым советом Факультета международных экономических отношений</w:t>
      </w:r>
    </w:p>
    <w:p w14:paraId="7EC393F6" w14:textId="32CA4F56" w:rsidR="006B5601" w:rsidRDefault="009A4FC1" w:rsidP="006B5601">
      <w:pPr>
        <w:adjustRightInd w:val="0"/>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(протокол №  </w:t>
      </w:r>
      <w:r w:rsidR="006B5601" w:rsidRPr="006B5601">
        <w:rPr>
          <w:rFonts w:ascii="Times New Roman" w:hAnsi="Times New Roman" w:cs="Times New Roman"/>
          <w:i/>
          <w:sz w:val="24"/>
          <w:szCs w:val="24"/>
        </w:rPr>
        <w:t xml:space="preserve"> </w:t>
      </w:r>
      <w:r w:rsidR="00A5487B">
        <w:rPr>
          <w:rFonts w:ascii="Times New Roman" w:hAnsi="Times New Roman" w:cs="Times New Roman"/>
          <w:i/>
          <w:sz w:val="24"/>
          <w:szCs w:val="24"/>
        </w:rPr>
        <w:t>44</w:t>
      </w:r>
      <w:r w:rsidR="006B5601" w:rsidRPr="006B5601">
        <w:rPr>
          <w:rFonts w:ascii="Times New Roman" w:hAnsi="Times New Roman" w:cs="Times New Roman"/>
          <w:i/>
          <w:sz w:val="24"/>
          <w:szCs w:val="24"/>
        </w:rPr>
        <w:t xml:space="preserve">  от  </w:t>
      </w:r>
      <w:r w:rsidR="00A5487B">
        <w:rPr>
          <w:rFonts w:ascii="Times New Roman" w:hAnsi="Times New Roman" w:cs="Times New Roman"/>
          <w:i/>
          <w:sz w:val="24"/>
          <w:szCs w:val="24"/>
        </w:rPr>
        <w:t xml:space="preserve">19.03. </w:t>
      </w:r>
      <w:r w:rsidR="006B5601" w:rsidRPr="006B5601">
        <w:rPr>
          <w:rFonts w:ascii="Times New Roman" w:hAnsi="Times New Roman" w:cs="Times New Roman"/>
          <w:i/>
          <w:sz w:val="24"/>
          <w:szCs w:val="24"/>
        </w:rPr>
        <w:t xml:space="preserve">   2024 г.)</w:t>
      </w:r>
    </w:p>
    <w:p w14:paraId="3EB9F93B" w14:textId="77777777" w:rsidR="00345D46" w:rsidRPr="006B5601" w:rsidRDefault="00345D46" w:rsidP="006B5601">
      <w:pPr>
        <w:adjustRightInd w:val="0"/>
        <w:spacing w:after="0" w:line="240" w:lineRule="auto"/>
        <w:jc w:val="center"/>
        <w:rPr>
          <w:rFonts w:ascii="Times New Roman" w:hAnsi="Times New Roman" w:cs="Times New Roman"/>
          <w:i/>
          <w:sz w:val="24"/>
          <w:szCs w:val="24"/>
        </w:rPr>
      </w:pPr>
    </w:p>
    <w:p w14:paraId="78FB7F9D" w14:textId="2D2C9652" w:rsidR="006B5601" w:rsidRPr="006B5601" w:rsidRDefault="006B5601" w:rsidP="006B5601">
      <w:pPr>
        <w:tabs>
          <w:tab w:val="left" w:pos="709"/>
          <w:tab w:val="left" w:pos="993"/>
        </w:tabs>
        <w:spacing w:after="0"/>
        <w:jc w:val="center"/>
        <w:rPr>
          <w:rFonts w:ascii="Times New Roman" w:hAnsi="Times New Roman" w:cs="Times New Roman"/>
          <w:i/>
          <w:sz w:val="24"/>
          <w:szCs w:val="24"/>
        </w:rPr>
      </w:pPr>
      <w:r w:rsidRPr="006B5601">
        <w:rPr>
          <w:rFonts w:ascii="Times New Roman" w:hAnsi="Times New Roman" w:cs="Times New Roman"/>
          <w:i/>
          <w:sz w:val="24"/>
          <w:szCs w:val="24"/>
        </w:rPr>
        <w:t>Одобрено заседанием Кафедры мировой экономики и мировых финансов</w:t>
      </w:r>
    </w:p>
    <w:p w14:paraId="635BA25E" w14:textId="14526E69" w:rsidR="006B5601" w:rsidRPr="006B5601" w:rsidRDefault="006B5601" w:rsidP="006B5601">
      <w:pPr>
        <w:tabs>
          <w:tab w:val="left" w:pos="709"/>
          <w:tab w:val="left" w:pos="993"/>
        </w:tabs>
        <w:spacing w:after="0"/>
        <w:jc w:val="center"/>
        <w:rPr>
          <w:rFonts w:ascii="Times New Roman" w:hAnsi="Times New Roman" w:cs="Times New Roman"/>
          <w:i/>
          <w:sz w:val="24"/>
          <w:szCs w:val="24"/>
        </w:rPr>
      </w:pPr>
      <w:r w:rsidRPr="006B5601">
        <w:rPr>
          <w:rFonts w:ascii="Times New Roman" w:hAnsi="Times New Roman" w:cs="Times New Roman"/>
          <w:i/>
          <w:sz w:val="24"/>
          <w:szCs w:val="24"/>
        </w:rPr>
        <w:t xml:space="preserve">(протокол №  </w:t>
      </w:r>
      <w:r w:rsidR="00A5487B">
        <w:rPr>
          <w:rFonts w:ascii="Times New Roman" w:hAnsi="Times New Roman" w:cs="Times New Roman"/>
          <w:i/>
          <w:sz w:val="24"/>
          <w:szCs w:val="24"/>
        </w:rPr>
        <w:t>06</w:t>
      </w:r>
      <w:r w:rsidRPr="006B5601">
        <w:rPr>
          <w:rFonts w:ascii="Times New Roman" w:hAnsi="Times New Roman" w:cs="Times New Roman"/>
          <w:i/>
          <w:sz w:val="24"/>
          <w:szCs w:val="24"/>
        </w:rPr>
        <w:t xml:space="preserve">  от    </w:t>
      </w:r>
      <w:r w:rsidR="00A5487B">
        <w:rPr>
          <w:rFonts w:ascii="Times New Roman" w:hAnsi="Times New Roman" w:cs="Times New Roman"/>
          <w:i/>
          <w:sz w:val="24"/>
          <w:szCs w:val="24"/>
        </w:rPr>
        <w:t xml:space="preserve">21.02.  </w:t>
      </w:r>
      <w:r w:rsidRPr="006B5601">
        <w:rPr>
          <w:rFonts w:ascii="Times New Roman" w:hAnsi="Times New Roman" w:cs="Times New Roman"/>
          <w:i/>
          <w:sz w:val="24"/>
          <w:szCs w:val="24"/>
        </w:rPr>
        <w:t xml:space="preserve">   2024 г.)</w:t>
      </w:r>
    </w:p>
    <w:p w14:paraId="019AA9D9" w14:textId="77777777" w:rsidR="00534DBB" w:rsidRPr="00534DBB" w:rsidRDefault="00534DBB" w:rsidP="00534DBB">
      <w:pPr>
        <w:suppressAutoHyphens/>
        <w:spacing w:after="0" w:line="240" w:lineRule="auto"/>
        <w:jc w:val="center"/>
        <w:rPr>
          <w:rFonts w:ascii="Times New Roman" w:eastAsia="Times New Roman" w:hAnsi="Times New Roman" w:cs="Times New Roman"/>
          <w:b/>
          <w:sz w:val="28"/>
          <w:szCs w:val="28"/>
          <w:lang w:eastAsia="zh-CN"/>
        </w:rPr>
      </w:pPr>
    </w:p>
    <w:p w14:paraId="6E93DE3F" w14:textId="007B6244" w:rsidR="00534DBB" w:rsidRPr="00B463F7" w:rsidRDefault="00534DBB" w:rsidP="00B463F7">
      <w:pPr>
        <w:suppressAutoHyphens/>
        <w:spacing w:after="0" w:line="240" w:lineRule="auto"/>
        <w:jc w:val="center"/>
        <w:rPr>
          <w:rFonts w:ascii="Times New Roman" w:eastAsia="Times New Roman" w:hAnsi="Times New Roman" w:cs="Times New Roman"/>
          <w:sz w:val="28"/>
          <w:szCs w:val="28"/>
          <w:lang w:eastAsia="ru-RU"/>
        </w:rPr>
      </w:pPr>
      <w:r w:rsidRPr="00534DBB">
        <w:rPr>
          <w:rFonts w:ascii="Times New Roman" w:eastAsia="Times New Roman" w:hAnsi="Times New Roman" w:cs="Times New Roman"/>
          <w:b/>
          <w:sz w:val="28"/>
          <w:szCs w:val="28"/>
          <w:lang w:eastAsia="zh-CN"/>
        </w:rPr>
        <w:t>Москва</w:t>
      </w:r>
      <w:r w:rsidRPr="00534DBB">
        <w:rPr>
          <w:rFonts w:ascii="Times New Roman" w:eastAsia="Times New Roman" w:hAnsi="Times New Roman" w:cs="Times New Roman"/>
          <w:b/>
          <w:caps/>
          <w:sz w:val="28"/>
          <w:szCs w:val="28"/>
          <w:lang w:eastAsia="zh-CN"/>
        </w:rPr>
        <w:t xml:space="preserve"> 202</w:t>
      </w:r>
      <w:r w:rsidRPr="00B463F7">
        <w:rPr>
          <w:rFonts w:ascii="Times New Roman" w:eastAsia="Times New Roman" w:hAnsi="Times New Roman" w:cs="Times New Roman"/>
          <w:b/>
          <w:caps/>
          <w:sz w:val="28"/>
          <w:szCs w:val="28"/>
          <w:lang w:eastAsia="zh-CN"/>
        </w:rPr>
        <w:t>4</w:t>
      </w:r>
    </w:p>
    <w:p w14:paraId="23AD29E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sectPr w:rsidR="009804B5" w:rsidRPr="00B463F7" w:rsidSect="0085753A">
          <w:footerReference w:type="default" r:id="rId8"/>
          <w:pgSz w:w="11899" w:h="16838"/>
          <w:pgMar w:top="1397" w:right="842" w:bottom="1502" w:left="1418" w:header="720" w:footer="720" w:gutter="0"/>
          <w:cols w:space="720"/>
          <w:titlePg/>
          <w:docGrid w:linePitch="299"/>
        </w:sectPr>
      </w:pPr>
    </w:p>
    <w:p w14:paraId="627F4344" w14:textId="77777777" w:rsidR="00C4362A" w:rsidRPr="00C4362A" w:rsidRDefault="00C4362A" w:rsidP="00C4362A">
      <w:pPr>
        <w:shd w:val="clear" w:color="auto" w:fill="FFFFFF"/>
        <w:spacing w:after="0" w:line="240" w:lineRule="auto"/>
        <w:rPr>
          <w:rFonts w:ascii="Times New Roman" w:eastAsia="Times New Roman" w:hAnsi="Times New Roman" w:cs="Times New Roman"/>
          <w:b/>
          <w:color w:val="2C2D2E"/>
          <w:sz w:val="28"/>
          <w:szCs w:val="28"/>
          <w:lang w:eastAsia="ru-RU"/>
        </w:rPr>
      </w:pPr>
      <w:r w:rsidRPr="00C4362A">
        <w:rPr>
          <w:rFonts w:ascii="Times New Roman" w:eastAsia="Times New Roman" w:hAnsi="Times New Roman" w:cs="Times New Roman"/>
          <w:b/>
          <w:color w:val="2C2D2E"/>
          <w:sz w:val="28"/>
          <w:szCs w:val="28"/>
          <w:lang w:eastAsia="ru-RU"/>
        </w:rPr>
        <w:lastRenderedPageBreak/>
        <w:t>УДК  336.69:621(073)</w:t>
      </w:r>
    </w:p>
    <w:p w14:paraId="474460B8" w14:textId="77777777" w:rsidR="00C4362A" w:rsidRPr="00C4362A" w:rsidRDefault="00C4362A" w:rsidP="00C4362A">
      <w:pPr>
        <w:shd w:val="clear" w:color="auto" w:fill="FFFFFF"/>
        <w:spacing w:after="0" w:line="240" w:lineRule="auto"/>
        <w:rPr>
          <w:rFonts w:ascii="Times New Roman" w:eastAsia="Times New Roman" w:hAnsi="Times New Roman" w:cs="Times New Roman"/>
          <w:b/>
          <w:color w:val="2C2D2E"/>
          <w:sz w:val="28"/>
          <w:szCs w:val="28"/>
          <w:lang w:eastAsia="ru-RU"/>
        </w:rPr>
      </w:pPr>
      <w:r w:rsidRPr="00C4362A">
        <w:rPr>
          <w:rFonts w:ascii="Times New Roman" w:eastAsia="Times New Roman" w:hAnsi="Times New Roman" w:cs="Times New Roman"/>
          <w:b/>
          <w:color w:val="2C2D2E"/>
          <w:sz w:val="28"/>
          <w:szCs w:val="28"/>
          <w:lang w:eastAsia="ru-RU"/>
        </w:rPr>
        <w:t>ББК  65.268+65.530</w:t>
      </w:r>
    </w:p>
    <w:p w14:paraId="253F4498" w14:textId="77777777" w:rsidR="00C4362A" w:rsidRPr="00C4362A" w:rsidRDefault="00C4362A" w:rsidP="00C4362A">
      <w:pPr>
        <w:shd w:val="clear" w:color="auto" w:fill="FFFFFF"/>
        <w:spacing w:after="0" w:line="240" w:lineRule="auto"/>
        <w:rPr>
          <w:rFonts w:ascii="Times New Roman" w:eastAsia="Times New Roman" w:hAnsi="Times New Roman" w:cs="Times New Roman"/>
          <w:b/>
          <w:color w:val="2C2D2E"/>
          <w:sz w:val="28"/>
          <w:szCs w:val="28"/>
          <w:lang w:eastAsia="ru-RU"/>
        </w:rPr>
      </w:pPr>
      <w:r w:rsidRPr="00C4362A">
        <w:rPr>
          <w:rFonts w:ascii="Times New Roman" w:eastAsia="Times New Roman" w:hAnsi="Times New Roman" w:cs="Times New Roman"/>
          <w:b/>
          <w:color w:val="2C2D2E"/>
          <w:sz w:val="28"/>
          <w:szCs w:val="28"/>
          <w:lang w:eastAsia="ru-RU"/>
        </w:rPr>
        <w:t>М15</w:t>
      </w:r>
    </w:p>
    <w:p w14:paraId="452E54EB" w14:textId="35A39DFC" w:rsidR="001D13D6" w:rsidRPr="00C55F29" w:rsidRDefault="009804B5" w:rsidP="00E27801">
      <w:pPr>
        <w:shd w:val="clear" w:color="auto" w:fill="FFFFFF"/>
        <w:spacing w:before="312" w:after="0" w:line="240" w:lineRule="auto"/>
        <w:jc w:val="both"/>
        <w:rPr>
          <w:rFonts w:ascii="Times New Roman" w:eastAsia="Arial Unicode MS" w:hAnsi="Times New Roman" w:cs="Times New Roman"/>
          <w:color w:val="000000"/>
          <w:sz w:val="24"/>
          <w:szCs w:val="24"/>
          <w:lang w:eastAsia="ru-RU"/>
        </w:rPr>
      </w:pPr>
      <w:r w:rsidRPr="00C55F29">
        <w:rPr>
          <w:rFonts w:ascii="Times New Roman" w:eastAsia="Times New Roman" w:hAnsi="Times New Roman" w:cs="Times New Roman"/>
          <w:b/>
          <w:color w:val="000000"/>
          <w:spacing w:val="-2"/>
          <w:sz w:val="24"/>
          <w:szCs w:val="24"/>
          <w:lang w:eastAsia="ru-RU"/>
        </w:rPr>
        <w:t>Рецензент:</w:t>
      </w:r>
      <w:r w:rsidR="00E27801" w:rsidRPr="00C55F29">
        <w:rPr>
          <w:rFonts w:ascii="Times New Roman" w:eastAsia="Times New Roman" w:hAnsi="Times New Roman" w:cs="Times New Roman"/>
          <w:b/>
          <w:color w:val="000000"/>
          <w:spacing w:val="-2"/>
          <w:sz w:val="24"/>
          <w:szCs w:val="24"/>
          <w:lang w:eastAsia="ru-RU"/>
        </w:rPr>
        <w:t xml:space="preserve"> </w:t>
      </w:r>
      <w:r w:rsidR="00534DBB" w:rsidRPr="00C55F29">
        <w:rPr>
          <w:rFonts w:ascii="Times New Roman" w:eastAsia="Arial Unicode MS" w:hAnsi="Times New Roman" w:cs="Times New Roman"/>
          <w:color w:val="000000"/>
          <w:sz w:val="24"/>
          <w:szCs w:val="24"/>
          <w:lang w:eastAsia="ru-RU"/>
        </w:rPr>
        <w:t>Цвирко С.Э.</w:t>
      </w:r>
      <w:r w:rsidR="001D13D6" w:rsidRPr="00C55F29">
        <w:rPr>
          <w:rFonts w:ascii="Times New Roman" w:eastAsia="Arial Unicode MS" w:hAnsi="Times New Roman" w:cs="Times New Roman"/>
          <w:color w:val="000000"/>
          <w:sz w:val="24"/>
          <w:szCs w:val="24"/>
          <w:lang w:eastAsia="ru-RU"/>
        </w:rPr>
        <w:t xml:space="preserve">, </w:t>
      </w:r>
      <w:r w:rsidR="00534DBB" w:rsidRPr="00C55F29">
        <w:rPr>
          <w:rFonts w:ascii="Times New Roman" w:eastAsia="Arial Unicode MS" w:hAnsi="Times New Roman" w:cs="Times New Roman"/>
          <w:color w:val="000000"/>
          <w:sz w:val="24"/>
          <w:szCs w:val="24"/>
          <w:lang w:eastAsia="ru-RU"/>
        </w:rPr>
        <w:t>кандидат</w:t>
      </w:r>
      <w:r w:rsidR="001D13D6" w:rsidRPr="00C55F29">
        <w:rPr>
          <w:rFonts w:ascii="Times New Roman" w:eastAsia="Arial Unicode MS" w:hAnsi="Times New Roman" w:cs="Times New Roman"/>
          <w:color w:val="000000"/>
          <w:sz w:val="24"/>
          <w:szCs w:val="24"/>
          <w:lang w:eastAsia="ru-RU"/>
        </w:rPr>
        <w:t xml:space="preserve"> экономических наук, </w:t>
      </w:r>
      <w:r w:rsidR="00534DBB" w:rsidRPr="00C55F29">
        <w:rPr>
          <w:rFonts w:ascii="Times New Roman" w:eastAsia="Arial Unicode MS" w:hAnsi="Times New Roman" w:cs="Times New Roman"/>
          <w:color w:val="000000"/>
          <w:sz w:val="24"/>
          <w:szCs w:val="24"/>
          <w:lang w:eastAsia="ru-RU"/>
        </w:rPr>
        <w:t>доцент</w:t>
      </w:r>
      <w:r w:rsidR="001D13D6" w:rsidRPr="00C55F29">
        <w:rPr>
          <w:rFonts w:ascii="Times New Roman" w:eastAsia="Arial Unicode MS" w:hAnsi="Times New Roman" w:cs="Times New Roman"/>
          <w:color w:val="000000"/>
          <w:sz w:val="24"/>
          <w:szCs w:val="24"/>
          <w:lang w:eastAsia="ru-RU"/>
        </w:rPr>
        <w:t xml:space="preserve"> </w:t>
      </w:r>
      <w:r w:rsidR="00534DBB" w:rsidRPr="00C55F29">
        <w:rPr>
          <w:rFonts w:ascii="Times New Roman" w:eastAsia="Arial Unicode MS" w:hAnsi="Times New Roman" w:cs="Times New Roman"/>
          <w:color w:val="000000"/>
          <w:sz w:val="24"/>
          <w:szCs w:val="24"/>
          <w:lang w:eastAsia="ru-RU"/>
        </w:rPr>
        <w:t>Кафедры</w:t>
      </w:r>
      <w:r w:rsidR="001D13D6" w:rsidRPr="00C55F29">
        <w:rPr>
          <w:rFonts w:ascii="Times New Roman" w:eastAsia="Arial Unicode MS" w:hAnsi="Times New Roman" w:cs="Times New Roman"/>
          <w:color w:val="000000"/>
          <w:sz w:val="24"/>
          <w:szCs w:val="24"/>
          <w:lang w:eastAsia="ru-RU"/>
        </w:rPr>
        <w:t xml:space="preserve"> мировой экономики и мировых финансов</w:t>
      </w:r>
      <w:r w:rsidR="00534DBB" w:rsidRPr="00C55F29">
        <w:rPr>
          <w:rFonts w:ascii="Times New Roman" w:eastAsia="Arial Unicode MS" w:hAnsi="Times New Roman" w:cs="Times New Roman"/>
          <w:color w:val="000000"/>
          <w:sz w:val="24"/>
          <w:szCs w:val="24"/>
          <w:lang w:eastAsia="ru-RU"/>
        </w:rPr>
        <w:t>.</w:t>
      </w:r>
    </w:p>
    <w:p w14:paraId="1D7CA3D3" w14:textId="77777777" w:rsidR="001D13D6" w:rsidRPr="00C55F29" w:rsidRDefault="001D13D6" w:rsidP="00E27801">
      <w:pPr>
        <w:shd w:val="clear" w:color="auto" w:fill="FFFFFF"/>
        <w:spacing w:after="0" w:line="360" w:lineRule="auto"/>
        <w:jc w:val="both"/>
        <w:rPr>
          <w:rFonts w:ascii="Times New Roman" w:eastAsia="Times New Roman" w:hAnsi="Times New Roman" w:cs="Times New Roman"/>
          <w:b/>
          <w:bCs/>
          <w:color w:val="000000"/>
          <w:sz w:val="24"/>
          <w:szCs w:val="24"/>
          <w:lang w:eastAsia="ru-RU"/>
        </w:rPr>
      </w:pPr>
    </w:p>
    <w:p w14:paraId="3179DC72" w14:textId="77777777" w:rsidR="001250B5" w:rsidRPr="00B463F7" w:rsidRDefault="001250B5" w:rsidP="001250B5">
      <w:pPr>
        <w:shd w:val="clear" w:color="auto" w:fill="FFFFFF"/>
        <w:spacing w:after="0" w:line="240" w:lineRule="auto"/>
        <w:ind w:left="29"/>
        <w:rPr>
          <w:rFonts w:ascii="Times New Roman" w:hAnsi="Times New Roman" w:cs="Times New Roman"/>
          <w:b/>
          <w:color w:val="000000"/>
          <w:sz w:val="28"/>
          <w:szCs w:val="26"/>
        </w:rPr>
      </w:pPr>
      <w:r>
        <w:rPr>
          <w:rFonts w:ascii="Times New Roman" w:hAnsi="Times New Roman" w:cs="Times New Roman"/>
          <w:b/>
          <w:color w:val="000000"/>
          <w:sz w:val="28"/>
          <w:szCs w:val="26"/>
        </w:rPr>
        <w:t xml:space="preserve">Е.Б. Макарова, </w:t>
      </w:r>
      <w:r w:rsidRPr="00B463F7">
        <w:rPr>
          <w:rFonts w:ascii="Times New Roman" w:hAnsi="Times New Roman" w:cs="Times New Roman"/>
          <w:b/>
          <w:color w:val="000000"/>
          <w:sz w:val="28"/>
          <w:szCs w:val="26"/>
        </w:rPr>
        <w:t xml:space="preserve">А.С. Федюнин </w:t>
      </w:r>
    </w:p>
    <w:p w14:paraId="44D16D32" w14:textId="42D7D4A3" w:rsidR="009804B5" w:rsidRPr="00C55F29" w:rsidRDefault="009366DE" w:rsidP="009366DE">
      <w:pPr>
        <w:shd w:val="clear" w:color="auto" w:fill="FFFFFF"/>
        <w:tabs>
          <w:tab w:val="left" w:pos="902"/>
          <w:tab w:val="left" w:pos="993"/>
        </w:tabs>
        <w:spacing w:after="0"/>
        <w:jc w:val="both"/>
        <w:rPr>
          <w:rFonts w:ascii="Times New Roman" w:eastAsia="Times New Roman" w:hAnsi="Times New Roman" w:cs="Times New Roman"/>
          <w:color w:val="000000"/>
          <w:sz w:val="28"/>
          <w:szCs w:val="28"/>
          <w:lang w:eastAsia="ru-RU"/>
        </w:rPr>
      </w:pPr>
      <w:r w:rsidRPr="00C55F29">
        <w:rPr>
          <w:rFonts w:ascii="Times New Roman" w:eastAsia="Times New Roman" w:hAnsi="Times New Roman" w:cs="Times New Roman"/>
          <w:b/>
          <w:bCs/>
          <w:color w:val="000000"/>
          <w:spacing w:val="-3"/>
          <w:sz w:val="28"/>
          <w:szCs w:val="28"/>
          <w:lang w:eastAsia="ru-RU"/>
        </w:rPr>
        <w:t>Проектное финансирование в международном бизнесе (на английском языке)</w:t>
      </w:r>
      <w:r w:rsidR="008D03C3" w:rsidRPr="00C55F29">
        <w:rPr>
          <w:rFonts w:ascii="Times New Roman" w:eastAsia="Times New Roman" w:hAnsi="Times New Roman" w:cs="Times New Roman"/>
          <w:b/>
          <w:bCs/>
          <w:color w:val="000000"/>
          <w:spacing w:val="-3"/>
          <w:sz w:val="28"/>
          <w:szCs w:val="28"/>
          <w:lang w:eastAsia="ru-RU"/>
        </w:rPr>
        <w:t>.</w:t>
      </w:r>
      <w:r w:rsidR="008D03C3" w:rsidRPr="00B463F7">
        <w:rPr>
          <w:rFonts w:ascii="Times New Roman" w:eastAsia="Times New Roman" w:hAnsi="Times New Roman" w:cs="Times New Roman"/>
          <w:bCs/>
          <w:color w:val="000000"/>
          <w:spacing w:val="-3"/>
          <w:sz w:val="28"/>
          <w:szCs w:val="28"/>
          <w:lang w:eastAsia="ru-RU"/>
        </w:rPr>
        <w:t xml:space="preserve"> </w:t>
      </w:r>
      <w:r w:rsidR="009804B5" w:rsidRPr="00B463F7">
        <w:rPr>
          <w:rFonts w:ascii="Times New Roman" w:eastAsia="Times New Roman" w:hAnsi="Times New Roman" w:cs="Times New Roman"/>
          <w:color w:val="000000"/>
          <w:sz w:val="28"/>
          <w:szCs w:val="28"/>
          <w:lang w:eastAsia="ru-RU"/>
        </w:rPr>
        <w:t>Рабочая</w:t>
      </w:r>
      <w:r>
        <w:rPr>
          <w:rFonts w:ascii="Times New Roman" w:eastAsia="Times New Roman" w:hAnsi="Times New Roman" w:cs="Times New Roman"/>
          <w:color w:val="000000"/>
          <w:sz w:val="28"/>
          <w:szCs w:val="28"/>
          <w:lang w:eastAsia="ru-RU"/>
        </w:rPr>
        <w:t xml:space="preserve"> программа дисциплины</w:t>
      </w:r>
      <w:r w:rsidR="009804B5" w:rsidRPr="00B463F7">
        <w:rPr>
          <w:rFonts w:ascii="Times New Roman" w:eastAsia="Times New Roman" w:hAnsi="Times New Roman" w:cs="Times New Roman"/>
          <w:color w:val="000000"/>
          <w:sz w:val="28"/>
          <w:szCs w:val="28"/>
          <w:lang w:eastAsia="ru-RU"/>
        </w:rPr>
        <w:t xml:space="preserve"> </w:t>
      </w:r>
      <w:r w:rsidRPr="009366DE">
        <w:rPr>
          <w:rFonts w:ascii="Times New Roman" w:eastAsia="Times New Roman" w:hAnsi="Times New Roman" w:cs="Times New Roman"/>
          <w:color w:val="000000"/>
          <w:sz w:val="28"/>
          <w:szCs w:val="28"/>
          <w:lang w:eastAsia="ru-RU"/>
        </w:rPr>
        <w:t>для студентов, обучающихся по направлению 38.04.01. «Экономика»,</w:t>
      </w:r>
      <w:r>
        <w:rPr>
          <w:rFonts w:ascii="Times New Roman" w:eastAsia="Times New Roman" w:hAnsi="Times New Roman" w:cs="Times New Roman"/>
          <w:color w:val="000000"/>
          <w:sz w:val="28"/>
          <w:szCs w:val="28"/>
          <w:lang w:eastAsia="ru-RU"/>
        </w:rPr>
        <w:t xml:space="preserve"> </w:t>
      </w:r>
      <w:r w:rsidRPr="009366DE">
        <w:rPr>
          <w:rFonts w:ascii="Times New Roman" w:eastAsia="Times New Roman" w:hAnsi="Times New Roman" w:cs="Times New Roman"/>
          <w:color w:val="000000"/>
          <w:sz w:val="28"/>
          <w:szCs w:val="28"/>
          <w:lang w:eastAsia="ru-RU"/>
        </w:rPr>
        <w:t xml:space="preserve">направленность программы магистратуры </w:t>
      </w:r>
      <w:bookmarkStart w:id="8" w:name="_Hlk160964133"/>
      <w:r w:rsidRPr="009366DE">
        <w:rPr>
          <w:rFonts w:ascii="Times New Roman" w:eastAsia="Times New Roman" w:hAnsi="Times New Roman" w:cs="Times New Roman"/>
          <w:color w:val="000000"/>
          <w:sz w:val="28"/>
          <w:szCs w:val="28"/>
          <w:lang w:eastAsia="ru-RU"/>
        </w:rPr>
        <w:t>"Международный энергетический бизнес (с частичной реализацией на английском языке)"</w:t>
      </w:r>
      <w:bookmarkEnd w:id="8"/>
      <w:r w:rsidR="009804B5" w:rsidRPr="00B463F7">
        <w:rPr>
          <w:rFonts w:ascii="Times New Roman" w:eastAsia="Times New Roman" w:hAnsi="Times New Roman" w:cs="Times New Roman"/>
          <w:color w:val="000000"/>
          <w:sz w:val="28"/>
          <w:szCs w:val="28"/>
          <w:lang w:eastAsia="ru-RU"/>
        </w:rPr>
        <w:t xml:space="preserve">— </w:t>
      </w:r>
      <w:r w:rsidR="00C55F29">
        <w:rPr>
          <w:bCs/>
          <w:color w:val="000000"/>
          <w:sz w:val="28"/>
          <w:szCs w:val="28"/>
          <w:lang w:eastAsia="ru-RU"/>
        </w:rPr>
        <w:t xml:space="preserve">- </w:t>
      </w:r>
      <w:r w:rsidR="00C55F29" w:rsidRPr="00C55F29">
        <w:rPr>
          <w:rFonts w:ascii="Times New Roman" w:eastAsia="Times New Roman" w:hAnsi="Times New Roman" w:cs="Times New Roman"/>
          <w:color w:val="000000"/>
          <w:sz w:val="28"/>
          <w:szCs w:val="28"/>
          <w:lang w:eastAsia="ru-RU"/>
        </w:rPr>
        <w:t>М.: Финансовый университет, Кафедра мировой экономики и мировых финансов Факультета международных экономических отношений</w:t>
      </w:r>
      <w:r w:rsidR="00C55F29">
        <w:rPr>
          <w:rFonts w:ascii="Times New Roman" w:eastAsia="Times New Roman" w:hAnsi="Times New Roman" w:cs="Times New Roman"/>
          <w:color w:val="000000"/>
          <w:sz w:val="28"/>
          <w:szCs w:val="28"/>
          <w:lang w:eastAsia="ru-RU"/>
        </w:rPr>
        <w:t xml:space="preserve">, </w:t>
      </w:r>
      <w:r w:rsidR="00E27801" w:rsidRPr="00B463F7">
        <w:rPr>
          <w:rFonts w:ascii="Times New Roman" w:eastAsia="Times New Roman" w:hAnsi="Times New Roman" w:cs="Times New Roman"/>
          <w:color w:val="000000"/>
          <w:sz w:val="28"/>
          <w:szCs w:val="28"/>
          <w:lang w:eastAsia="ru-RU"/>
        </w:rPr>
        <w:t>20</w:t>
      </w:r>
      <w:r w:rsidR="00534DBB" w:rsidRPr="00B463F7">
        <w:rPr>
          <w:rFonts w:ascii="Times New Roman" w:eastAsia="Times New Roman" w:hAnsi="Times New Roman" w:cs="Times New Roman"/>
          <w:color w:val="000000"/>
          <w:sz w:val="28"/>
          <w:szCs w:val="28"/>
          <w:lang w:eastAsia="ru-RU"/>
        </w:rPr>
        <w:t>24</w:t>
      </w:r>
      <w:r w:rsidR="00A36D9F" w:rsidRPr="00B463F7">
        <w:rPr>
          <w:rFonts w:ascii="Times New Roman" w:eastAsia="Times New Roman" w:hAnsi="Times New Roman" w:cs="Times New Roman"/>
          <w:color w:val="000000"/>
          <w:sz w:val="28"/>
          <w:szCs w:val="28"/>
          <w:lang w:eastAsia="ru-RU"/>
        </w:rPr>
        <w:t xml:space="preserve">. </w:t>
      </w:r>
      <w:r w:rsidR="0028331C">
        <w:rPr>
          <w:rFonts w:ascii="Times New Roman" w:eastAsia="Times New Roman" w:hAnsi="Times New Roman" w:cs="Times New Roman"/>
          <w:color w:val="000000"/>
          <w:sz w:val="28"/>
          <w:szCs w:val="28"/>
          <w:lang w:eastAsia="ru-RU"/>
        </w:rPr>
        <w:t>–</w:t>
      </w:r>
      <w:r w:rsidR="000467DC">
        <w:rPr>
          <w:rFonts w:ascii="Times New Roman" w:eastAsia="Times New Roman" w:hAnsi="Times New Roman" w:cs="Times New Roman"/>
          <w:color w:val="000000"/>
          <w:sz w:val="28"/>
          <w:szCs w:val="28"/>
          <w:lang w:eastAsia="ru-RU"/>
        </w:rPr>
        <w:t xml:space="preserve"> </w:t>
      </w:r>
      <w:r w:rsidR="0028331C">
        <w:rPr>
          <w:rFonts w:ascii="Times New Roman" w:eastAsia="Times New Roman" w:hAnsi="Times New Roman" w:cs="Times New Roman"/>
          <w:color w:val="000000"/>
          <w:sz w:val="28"/>
          <w:szCs w:val="28"/>
          <w:lang w:eastAsia="ru-RU"/>
        </w:rPr>
        <w:t>3</w:t>
      </w:r>
      <w:r w:rsidR="004C3D73">
        <w:rPr>
          <w:rFonts w:ascii="Times New Roman" w:eastAsia="Times New Roman" w:hAnsi="Times New Roman" w:cs="Times New Roman"/>
          <w:color w:val="000000"/>
          <w:sz w:val="28"/>
          <w:szCs w:val="28"/>
          <w:lang w:eastAsia="ru-RU"/>
        </w:rPr>
        <w:t>3</w:t>
      </w:r>
      <w:r w:rsidR="0028331C">
        <w:rPr>
          <w:rFonts w:ascii="Times New Roman" w:eastAsia="Times New Roman" w:hAnsi="Times New Roman" w:cs="Times New Roman"/>
          <w:color w:val="000000"/>
          <w:sz w:val="28"/>
          <w:szCs w:val="28"/>
          <w:lang w:eastAsia="ru-RU"/>
        </w:rPr>
        <w:t xml:space="preserve"> </w:t>
      </w:r>
      <w:r w:rsidR="009804B5" w:rsidRPr="00C55F29">
        <w:rPr>
          <w:rFonts w:ascii="Times New Roman" w:eastAsia="Times New Roman" w:hAnsi="Times New Roman" w:cs="Times New Roman"/>
          <w:color w:val="000000"/>
          <w:sz w:val="28"/>
          <w:szCs w:val="28"/>
          <w:lang w:eastAsia="ru-RU"/>
        </w:rPr>
        <w:t>с.</w:t>
      </w:r>
    </w:p>
    <w:p w14:paraId="3156E6BD" w14:textId="77777777" w:rsidR="002D7BA7" w:rsidRPr="00B463F7" w:rsidRDefault="002D7BA7" w:rsidP="00E27801">
      <w:pPr>
        <w:shd w:val="clear" w:color="auto" w:fill="FFFFFF"/>
        <w:tabs>
          <w:tab w:val="left" w:pos="902"/>
          <w:tab w:val="left" w:pos="993"/>
        </w:tabs>
        <w:spacing w:after="0"/>
        <w:jc w:val="both"/>
        <w:rPr>
          <w:rFonts w:ascii="Times New Roman" w:eastAsia="Times New Roman" w:hAnsi="Times New Roman" w:cs="Times New Roman"/>
          <w:color w:val="000000"/>
          <w:sz w:val="28"/>
          <w:szCs w:val="28"/>
          <w:lang w:eastAsia="ru-RU"/>
        </w:rPr>
      </w:pPr>
    </w:p>
    <w:p w14:paraId="297F92FE" w14:textId="4E4D903D" w:rsidR="00DE5760" w:rsidRDefault="009804B5" w:rsidP="0012774A">
      <w:pPr>
        <w:spacing w:after="0" w:line="240" w:lineRule="auto"/>
        <w:ind w:right="22" w:firstLine="708"/>
        <w:jc w:val="both"/>
        <w:rPr>
          <w:rFonts w:ascii="Times New Roman" w:eastAsia="Times New Roman" w:hAnsi="Times New Roman" w:cs="Times New Roman"/>
          <w:color w:val="000000"/>
          <w:sz w:val="24"/>
          <w:szCs w:val="24"/>
          <w:lang w:eastAsia="ru-RU"/>
        </w:rPr>
      </w:pPr>
      <w:r w:rsidRPr="00B463F7">
        <w:rPr>
          <w:rFonts w:ascii="Times New Roman" w:eastAsia="Times New Roman" w:hAnsi="Times New Roman" w:cs="Times New Roman"/>
          <w:color w:val="000000"/>
          <w:sz w:val="24"/>
          <w:szCs w:val="24"/>
          <w:lang w:eastAsia="ru-RU"/>
        </w:rPr>
        <w:t>Дисциплина «</w:t>
      </w:r>
      <w:r w:rsidR="009366DE" w:rsidRPr="009366DE">
        <w:rPr>
          <w:rFonts w:ascii="Times New Roman" w:eastAsia="Times New Roman" w:hAnsi="Times New Roman" w:cs="Times New Roman"/>
          <w:color w:val="000000"/>
          <w:sz w:val="24"/>
          <w:szCs w:val="24"/>
          <w:lang w:eastAsia="ru-RU"/>
        </w:rPr>
        <w:t>Проектное финансирование в международном бизнесе (на английском языке</w:t>
      </w:r>
      <w:r w:rsidRPr="00B463F7">
        <w:rPr>
          <w:rFonts w:ascii="Times New Roman" w:eastAsia="Times New Roman" w:hAnsi="Times New Roman" w:cs="Times New Roman"/>
          <w:color w:val="000000"/>
          <w:sz w:val="24"/>
          <w:szCs w:val="24"/>
          <w:lang w:eastAsia="ru-RU"/>
        </w:rPr>
        <w:t>»</w:t>
      </w:r>
      <w:r w:rsidR="00802C99">
        <w:rPr>
          <w:rFonts w:ascii="Times New Roman" w:eastAsia="Times New Roman" w:hAnsi="Times New Roman" w:cs="Times New Roman"/>
          <w:color w:val="000000"/>
          <w:sz w:val="24"/>
          <w:szCs w:val="24"/>
          <w:lang w:eastAsia="ru-RU"/>
        </w:rPr>
        <w:t>)</w:t>
      </w:r>
      <w:r w:rsidRPr="00B463F7">
        <w:rPr>
          <w:rFonts w:ascii="Times New Roman" w:eastAsia="Times New Roman" w:hAnsi="Times New Roman" w:cs="Times New Roman"/>
          <w:color w:val="000000"/>
          <w:sz w:val="24"/>
          <w:szCs w:val="24"/>
          <w:lang w:eastAsia="ru-RU"/>
        </w:rPr>
        <w:t xml:space="preserve"> является дисциплиной по выбору программ</w:t>
      </w:r>
      <w:r w:rsidR="009366DE">
        <w:rPr>
          <w:rFonts w:ascii="Times New Roman" w:eastAsia="Times New Roman" w:hAnsi="Times New Roman" w:cs="Times New Roman"/>
          <w:color w:val="000000"/>
          <w:sz w:val="24"/>
          <w:szCs w:val="24"/>
          <w:lang w:eastAsia="ru-RU"/>
        </w:rPr>
        <w:t>ы</w:t>
      </w:r>
      <w:r w:rsidRPr="00B463F7">
        <w:rPr>
          <w:rFonts w:ascii="Times New Roman" w:eastAsia="Times New Roman" w:hAnsi="Times New Roman" w:cs="Times New Roman"/>
          <w:color w:val="000000"/>
          <w:sz w:val="24"/>
          <w:szCs w:val="24"/>
          <w:lang w:eastAsia="ru-RU"/>
        </w:rPr>
        <w:t xml:space="preserve"> </w:t>
      </w:r>
      <w:r w:rsidR="009F13DC" w:rsidRPr="00B463F7">
        <w:rPr>
          <w:rFonts w:ascii="Times New Roman" w:eastAsia="Times New Roman" w:hAnsi="Times New Roman" w:cs="Times New Roman"/>
          <w:color w:val="000000"/>
          <w:sz w:val="24"/>
          <w:szCs w:val="24"/>
          <w:lang w:eastAsia="ru-RU"/>
        </w:rPr>
        <w:t>магистратуры</w:t>
      </w:r>
      <w:r w:rsidR="00064512" w:rsidRPr="00B463F7">
        <w:rPr>
          <w:rFonts w:ascii="Times New Roman" w:eastAsia="Times New Roman" w:hAnsi="Times New Roman" w:cs="Times New Roman"/>
          <w:color w:val="000000"/>
          <w:sz w:val="24"/>
          <w:szCs w:val="24"/>
          <w:lang w:eastAsia="ru-RU"/>
        </w:rPr>
        <w:t xml:space="preserve"> </w:t>
      </w:r>
      <w:r w:rsidR="009366DE" w:rsidRPr="009366DE">
        <w:rPr>
          <w:rFonts w:ascii="Times New Roman" w:hAnsi="Times New Roman" w:cs="Times New Roman"/>
          <w:sz w:val="24"/>
          <w:szCs w:val="24"/>
        </w:rPr>
        <w:t>"Международный энергетический бизнес (с частичной реализацией на английском языке)"</w:t>
      </w:r>
      <w:r w:rsidR="00802C99" w:rsidRPr="00802C99">
        <w:rPr>
          <w:sz w:val="24"/>
          <w:szCs w:val="24"/>
          <w:lang w:eastAsia="ru-RU"/>
        </w:rPr>
        <w:t xml:space="preserve"> </w:t>
      </w:r>
      <w:r w:rsidR="00802C99" w:rsidRPr="007B3845">
        <w:rPr>
          <w:rFonts w:ascii="Times New Roman" w:eastAsia="Times New Roman" w:hAnsi="Times New Roman" w:cs="Times New Roman"/>
          <w:color w:val="000000"/>
          <w:sz w:val="24"/>
          <w:szCs w:val="24"/>
          <w:lang w:eastAsia="ru-RU"/>
        </w:rPr>
        <w:t>и предназначена</w:t>
      </w:r>
      <w:r w:rsidR="00802C99" w:rsidRPr="00587750">
        <w:rPr>
          <w:sz w:val="24"/>
          <w:szCs w:val="24"/>
        </w:rPr>
        <w:t xml:space="preserve"> </w:t>
      </w:r>
      <w:r w:rsidR="00802C99" w:rsidRPr="00802C99">
        <w:rPr>
          <w:rFonts w:ascii="Times New Roman" w:eastAsia="Times New Roman" w:hAnsi="Times New Roman" w:cs="Times New Roman"/>
          <w:color w:val="000000"/>
          <w:sz w:val="24"/>
          <w:szCs w:val="24"/>
          <w:lang w:eastAsia="ru-RU"/>
        </w:rPr>
        <w:t>для изучения студентами</w:t>
      </w:r>
      <w:r w:rsidR="007B3845">
        <w:rPr>
          <w:rFonts w:ascii="Times New Roman" w:eastAsia="Times New Roman" w:hAnsi="Times New Roman" w:cs="Times New Roman"/>
          <w:color w:val="000000"/>
          <w:sz w:val="24"/>
          <w:szCs w:val="24"/>
          <w:lang w:eastAsia="ru-RU"/>
        </w:rPr>
        <w:t xml:space="preserve"> магистратуры </w:t>
      </w:r>
      <w:r w:rsidR="00802C99" w:rsidRPr="00802C99">
        <w:rPr>
          <w:rFonts w:ascii="Times New Roman" w:eastAsia="Times New Roman" w:hAnsi="Times New Roman" w:cs="Times New Roman"/>
          <w:color w:val="000000"/>
          <w:sz w:val="24"/>
          <w:szCs w:val="24"/>
          <w:lang w:eastAsia="ru-RU"/>
        </w:rPr>
        <w:t>очной формы обучения</w:t>
      </w:r>
      <w:r w:rsidR="00DE5760" w:rsidRPr="00802C99">
        <w:rPr>
          <w:rFonts w:ascii="Times New Roman" w:eastAsia="Times New Roman" w:hAnsi="Times New Roman" w:cs="Times New Roman"/>
          <w:color w:val="000000"/>
          <w:sz w:val="24"/>
          <w:szCs w:val="24"/>
          <w:lang w:eastAsia="ru-RU"/>
        </w:rPr>
        <w:t xml:space="preserve"> в соответствии с утвержденным учебным планом Финансового</w:t>
      </w:r>
      <w:r w:rsidR="00DE5760" w:rsidRPr="00DE5760">
        <w:rPr>
          <w:rFonts w:ascii="Times New Roman" w:eastAsia="Times New Roman" w:hAnsi="Times New Roman" w:cs="Times New Roman"/>
          <w:color w:val="000000"/>
          <w:sz w:val="24"/>
          <w:szCs w:val="24"/>
          <w:lang w:eastAsia="ru-RU"/>
        </w:rPr>
        <w:t xml:space="preserve"> университета при Правительстве Российской Федерации. </w:t>
      </w:r>
      <w:r w:rsidRPr="00B463F7">
        <w:rPr>
          <w:rFonts w:ascii="Times New Roman" w:eastAsia="Times New Roman" w:hAnsi="Times New Roman" w:cs="Times New Roman"/>
          <w:color w:val="000000"/>
          <w:sz w:val="24"/>
          <w:szCs w:val="24"/>
          <w:lang w:eastAsia="ru-RU"/>
        </w:rPr>
        <w:t xml:space="preserve"> </w:t>
      </w:r>
    </w:p>
    <w:p w14:paraId="6DDEB6C0" w14:textId="5A26CC05" w:rsidR="009804B5" w:rsidRPr="00DC3FB6" w:rsidRDefault="009804B5" w:rsidP="0012774A">
      <w:pPr>
        <w:spacing w:after="0" w:line="240" w:lineRule="auto"/>
        <w:ind w:right="22" w:firstLine="708"/>
        <w:jc w:val="both"/>
        <w:rPr>
          <w:rFonts w:ascii="Times New Roman" w:eastAsia="Times New Roman" w:hAnsi="Times New Roman" w:cs="Times New Roman"/>
          <w:color w:val="000000"/>
          <w:sz w:val="24"/>
          <w:szCs w:val="24"/>
          <w:lang w:eastAsia="ru-RU"/>
        </w:rPr>
      </w:pPr>
      <w:r w:rsidRPr="00B463F7">
        <w:rPr>
          <w:rFonts w:ascii="Times New Roman" w:eastAsia="Times New Roman" w:hAnsi="Times New Roman" w:cs="Times New Roman"/>
          <w:color w:val="000000"/>
          <w:sz w:val="24"/>
          <w:szCs w:val="24"/>
          <w:lang w:eastAsia="ru-RU"/>
        </w:rPr>
        <w:t>В рабочей программе представлен объем дисциплины, содержание дисциплины,</w:t>
      </w:r>
      <w:r w:rsidR="00DC3FB6" w:rsidRPr="00DC3FB6">
        <w:rPr>
          <w:sz w:val="24"/>
          <w:szCs w:val="24"/>
          <w:lang w:eastAsia="ru-RU"/>
        </w:rPr>
        <w:t xml:space="preserve"> </w:t>
      </w:r>
      <w:r w:rsidR="00DC3FB6" w:rsidRPr="00DC3FB6">
        <w:rPr>
          <w:rFonts w:ascii="Times New Roman" w:eastAsia="Times New Roman" w:hAnsi="Times New Roman" w:cs="Times New Roman"/>
          <w:color w:val="000000"/>
          <w:sz w:val="24"/>
          <w:szCs w:val="24"/>
          <w:lang w:eastAsia="ru-RU"/>
        </w:rPr>
        <w:t>междисциплинарные связи тем, тематика практических и семинарских занятий,</w:t>
      </w:r>
      <w:r w:rsidR="009366DE">
        <w:rPr>
          <w:rFonts w:ascii="Times New Roman" w:eastAsia="Times New Roman" w:hAnsi="Times New Roman" w:cs="Times New Roman"/>
          <w:color w:val="000000"/>
          <w:sz w:val="24"/>
          <w:szCs w:val="24"/>
          <w:lang w:eastAsia="ru-RU"/>
        </w:rPr>
        <w:t xml:space="preserve"> </w:t>
      </w:r>
      <w:r w:rsidRPr="00B463F7">
        <w:rPr>
          <w:rFonts w:ascii="Times New Roman" w:eastAsia="Times New Roman" w:hAnsi="Times New Roman" w:cs="Times New Roman"/>
          <w:color w:val="000000"/>
          <w:sz w:val="24"/>
          <w:szCs w:val="24"/>
          <w:lang w:eastAsia="ru-RU"/>
        </w:rPr>
        <w:t xml:space="preserve">виды самостоятельной работы, приводятся вопросы для подготовки к </w:t>
      </w:r>
      <w:r w:rsidR="009366DE">
        <w:rPr>
          <w:rFonts w:ascii="Times New Roman" w:eastAsia="Times New Roman" w:hAnsi="Times New Roman" w:cs="Times New Roman"/>
          <w:color w:val="000000"/>
          <w:sz w:val="24"/>
          <w:szCs w:val="24"/>
          <w:lang w:eastAsia="ru-RU"/>
        </w:rPr>
        <w:t xml:space="preserve">зачету. </w:t>
      </w:r>
    </w:p>
    <w:p w14:paraId="1415D8A4" w14:textId="77777777" w:rsidR="009804B5" w:rsidRPr="00B463F7" w:rsidRDefault="009804B5" w:rsidP="009804B5">
      <w:pPr>
        <w:jc w:val="center"/>
        <w:rPr>
          <w:rFonts w:ascii="Times New Roman" w:hAnsi="Times New Roman" w:cs="Times New Roman"/>
          <w:i/>
          <w:sz w:val="28"/>
          <w:szCs w:val="28"/>
        </w:rPr>
      </w:pPr>
    </w:p>
    <w:p w14:paraId="2524CCD8" w14:textId="77777777" w:rsidR="009804B5" w:rsidRPr="00B463F7" w:rsidRDefault="009804B5" w:rsidP="009804B5">
      <w:pPr>
        <w:jc w:val="center"/>
        <w:rPr>
          <w:rFonts w:ascii="Times New Roman" w:hAnsi="Times New Roman" w:cs="Times New Roman"/>
          <w:i/>
          <w:sz w:val="28"/>
          <w:szCs w:val="28"/>
        </w:rPr>
      </w:pPr>
      <w:r w:rsidRPr="00B463F7">
        <w:rPr>
          <w:rFonts w:ascii="Times New Roman" w:hAnsi="Times New Roman" w:cs="Times New Roman"/>
          <w:i/>
          <w:sz w:val="28"/>
          <w:szCs w:val="28"/>
        </w:rPr>
        <w:t>Учебное издание</w:t>
      </w:r>
    </w:p>
    <w:p w14:paraId="5420B18A" w14:textId="77777777" w:rsidR="0011423F" w:rsidRDefault="00B40D64" w:rsidP="0011423F">
      <w:pPr>
        <w:shd w:val="clear" w:color="auto" w:fill="FFFFFF"/>
        <w:spacing w:before="10" w:after="0" w:line="240" w:lineRule="auto"/>
        <w:ind w:left="-142" w:right="708"/>
        <w:jc w:val="center"/>
        <w:rPr>
          <w:rFonts w:ascii="Times New Roman" w:eastAsia="Times New Roman" w:hAnsi="Times New Roman" w:cs="Times New Roman"/>
          <w:caps/>
          <w:color w:val="000000"/>
          <w:sz w:val="28"/>
          <w:szCs w:val="28"/>
          <w:lang w:eastAsia="ru-RU"/>
        </w:rPr>
      </w:pPr>
      <w:r w:rsidRPr="00B40D64">
        <w:rPr>
          <w:rFonts w:ascii="Times New Roman" w:eastAsia="Times New Roman" w:hAnsi="Times New Roman" w:cs="Times New Roman"/>
          <w:caps/>
          <w:color w:val="000000"/>
          <w:sz w:val="28"/>
          <w:szCs w:val="28"/>
          <w:lang w:eastAsia="ru-RU"/>
        </w:rPr>
        <w:t>Проектное финансирование в международном бизнесе</w:t>
      </w:r>
    </w:p>
    <w:p w14:paraId="43F32F02" w14:textId="1394F250" w:rsidR="00B40D64" w:rsidRDefault="00B40D64" w:rsidP="0011423F">
      <w:pPr>
        <w:shd w:val="clear" w:color="auto" w:fill="FFFFFF"/>
        <w:spacing w:before="10" w:after="0" w:line="240" w:lineRule="auto"/>
        <w:ind w:left="284" w:right="1517"/>
        <w:jc w:val="center"/>
        <w:rPr>
          <w:rFonts w:ascii="Times New Roman" w:eastAsia="Times New Roman" w:hAnsi="Times New Roman" w:cs="Times New Roman"/>
          <w:caps/>
          <w:color w:val="000000"/>
          <w:sz w:val="28"/>
          <w:szCs w:val="28"/>
          <w:lang w:eastAsia="ru-RU"/>
        </w:rPr>
      </w:pPr>
      <w:r w:rsidRPr="00B40D64">
        <w:rPr>
          <w:rFonts w:ascii="Times New Roman" w:eastAsia="Times New Roman" w:hAnsi="Times New Roman" w:cs="Times New Roman"/>
          <w:caps/>
          <w:color w:val="000000"/>
          <w:sz w:val="28"/>
          <w:szCs w:val="28"/>
          <w:lang w:eastAsia="ru-RU"/>
        </w:rPr>
        <w:t xml:space="preserve"> (на английском языке)</w:t>
      </w:r>
    </w:p>
    <w:p w14:paraId="448B8C2F" w14:textId="4CC2E458" w:rsidR="009804B5" w:rsidRPr="0011423F" w:rsidRDefault="0011423F" w:rsidP="009804B5">
      <w:pPr>
        <w:shd w:val="clear" w:color="auto" w:fill="FFFFFF"/>
        <w:spacing w:before="10" w:after="0" w:line="643" w:lineRule="exact"/>
        <w:ind w:left="1512" w:right="1517"/>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Рабочая программа</w:t>
      </w:r>
      <w:r w:rsidR="009804B5" w:rsidRPr="0011423F">
        <w:rPr>
          <w:rFonts w:ascii="Times New Roman" w:eastAsia="Times New Roman" w:hAnsi="Times New Roman" w:cs="Times New Roman"/>
          <w:color w:val="000000"/>
          <w:sz w:val="24"/>
          <w:szCs w:val="24"/>
          <w:lang w:eastAsia="ru-RU"/>
        </w:rPr>
        <w:t xml:space="preserve"> дисциплины</w:t>
      </w:r>
    </w:p>
    <w:p w14:paraId="5A67C629" w14:textId="77777777" w:rsidR="00B463F7" w:rsidRPr="00B463F7" w:rsidRDefault="00B463F7" w:rsidP="00B463F7">
      <w:pPr>
        <w:shd w:val="clear" w:color="auto" w:fill="FFFFFF"/>
        <w:spacing w:after="0"/>
        <w:ind w:left="29"/>
        <w:jc w:val="center"/>
        <w:rPr>
          <w:rFonts w:ascii="Times New Roman" w:hAnsi="Times New Roman" w:cs="Times New Roman"/>
          <w:sz w:val="28"/>
          <w:szCs w:val="28"/>
        </w:rPr>
      </w:pPr>
    </w:p>
    <w:p w14:paraId="08D52D09" w14:textId="2B6BBD89" w:rsidR="009804B5" w:rsidRPr="0011423F" w:rsidRDefault="009804B5" w:rsidP="0011423F">
      <w:pPr>
        <w:shd w:val="clear" w:color="auto" w:fill="FFFFFF"/>
        <w:spacing w:after="0" w:line="360" w:lineRule="auto"/>
        <w:ind w:left="29"/>
        <w:jc w:val="center"/>
        <w:rPr>
          <w:rFonts w:ascii="Times New Roman" w:hAnsi="Times New Roman" w:cs="Times New Roman"/>
          <w:sz w:val="24"/>
          <w:szCs w:val="24"/>
        </w:rPr>
      </w:pPr>
      <w:r w:rsidRPr="0011423F">
        <w:rPr>
          <w:rFonts w:ascii="Times New Roman" w:hAnsi="Times New Roman" w:cs="Times New Roman"/>
          <w:sz w:val="24"/>
          <w:szCs w:val="24"/>
        </w:rPr>
        <w:t xml:space="preserve">Компьютерный набор, верстка </w:t>
      </w:r>
      <w:r w:rsidR="001250B5" w:rsidRPr="0011423F">
        <w:rPr>
          <w:rFonts w:ascii="Times New Roman" w:hAnsi="Times New Roman" w:cs="Times New Roman"/>
          <w:color w:val="000000"/>
          <w:sz w:val="24"/>
          <w:szCs w:val="24"/>
        </w:rPr>
        <w:t>Е.Б. Макаровой, А.С. Федюнина</w:t>
      </w:r>
    </w:p>
    <w:p w14:paraId="752D7567" w14:textId="77777777" w:rsidR="009804B5" w:rsidRPr="0011423F" w:rsidRDefault="009804B5" w:rsidP="0011423F">
      <w:pPr>
        <w:spacing w:after="0" w:line="360" w:lineRule="auto"/>
        <w:jc w:val="center"/>
        <w:rPr>
          <w:rFonts w:ascii="Times New Roman" w:hAnsi="Times New Roman" w:cs="Times New Roman"/>
          <w:sz w:val="24"/>
          <w:szCs w:val="24"/>
        </w:rPr>
      </w:pPr>
      <w:r w:rsidRPr="0011423F">
        <w:rPr>
          <w:rFonts w:ascii="Times New Roman" w:hAnsi="Times New Roman" w:cs="Times New Roman"/>
          <w:sz w:val="24"/>
          <w:szCs w:val="24"/>
        </w:rPr>
        <w:t xml:space="preserve">Формат 60х90/16. Гарнитура </w:t>
      </w:r>
      <w:r w:rsidRPr="0011423F">
        <w:rPr>
          <w:rFonts w:ascii="Times New Roman" w:hAnsi="Times New Roman" w:cs="Times New Roman"/>
          <w:i/>
          <w:sz w:val="24"/>
          <w:szCs w:val="24"/>
        </w:rPr>
        <w:t>Times New Roman</w:t>
      </w:r>
    </w:p>
    <w:p w14:paraId="6BFDE707" w14:textId="74D4BBEE" w:rsidR="009804B5" w:rsidRPr="0011423F" w:rsidRDefault="009804B5" w:rsidP="0011423F">
      <w:pPr>
        <w:spacing w:after="0" w:line="360" w:lineRule="auto"/>
        <w:jc w:val="center"/>
        <w:rPr>
          <w:rFonts w:ascii="Times New Roman" w:hAnsi="Times New Roman" w:cs="Times New Roman"/>
          <w:sz w:val="24"/>
          <w:szCs w:val="24"/>
        </w:rPr>
      </w:pPr>
      <w:r w:rsidRPr="0011423F">
        <w:rPr>
          <w:rFonts w:ascii="Times New Roman" w:hAnsi="Times New Roman" w:cs="Times New Roman"/>
          <w:sz w:val="24"/>
          <w:szCs w:val="24"/>
        </w:rPr>
        <w:t xml:space="preserve">Усл. п.л. </w:t>
      </w:r>
      <w:r w:rsidR="00E37C7A" w:rsidRPr="0011423F">
        <w:rPr>
          <w:rFonts w:ascii="Times New Roman" w:hAnsi="Times New Roman" w:cs="Times New Roman"/>
          <w:sz w:val="24"/>
          <w:szCs w:val="24"/>
        </w:rPr>
        <w:t>1</w:t>
      </w:r>
      <w:r w:rsidR="000467DC" w:rsidRPr="0011423F">
        <w:rPr>
          <w:rFonts w:ascii="Times New Roman" w:hAnsi="Times New Roman" w:cs="Times New Roman"/>
          <w:sz w:val="24"/>
          <w:szCs w:val="24"/>
        </w:rPr>
        <w:t>,</w:t>
      </w:r>
      <w:r w:rsidR="00C52636" w:rsidRPr="0011423F">
        <w:rPr>
          <w:rFonts w:ascii="Times New Roman" w:hAnsi="Times New Roman" w:cs="Times New Roman"/>
          <w:sz w:val="24"/>
          <w:szCs w:val="24"/>
        </w:rPr>
        <w:t>4</w:t>
      </w:r>
      <w:r w:rsidRPr="0011423F">
        <w:rPr>
          <w:rFonts w:ascii="Times New Roman" w:hAnsi="Times New Roman" w:cs="Times New Roman"/>
          <w:sz w:val="24"/>
          <w:szCs w:val="24"/>
        </w:rPr>
        <w:t>. Изд. № -20</w:t>
      </w:r>
      <w:r w:rsidR="003B43CE" w:rsidRPr="00A5487B">
        <w:rPr>
          <w:rFonts w:ascii="Times New Roman" w:hAnsi="Times New Roman" w:cs="Times New Roman"/>
          <w:sz w:val="24"/>
          <w:szCs w:val="24"/>
        </w:rPr>
        <w:t>24</w:t>
      </w:r>
      <w:r w:rsidR="0011423F">
        <w:rPr>
          <w:rFonts w:ascii="Times New Roman" w:hAnsi="Times New Roman" w:cs="Times New Roman"/>
          <w:sz w:val="24"/>
          <w:szCs w:val="24"/>
        </w:rPr>
        <w:t xml:space="preserve">. Тираж </w:t>
      </w:r>
      <w:r w:rsidRPr="0011423F">
        <w:rPr>
          <w:rFonts w:ascii="Times New Roman" w:hAnsi="Times New Roman" w:cs="Times New Roman"/>
          <w:sz w:val="24"/>
          <w:szCs w:val="24"/>
        </w:rPr>
        <w:t xml:space="preserve">экз. </w:t>
      </w:r>
    </w:p>
    <w:p w14:paraId="0694E611" w14:textId="77777777" w:rsidR="009804B5" w:rsidRPr="0011423F" w:rsidRDefault="009804B5" w:rsidP="0011423F">
      <w:pPr>
        <w:spacing w:after="0" w:line="360" w:lineRule="auto"/>
        <w:jc w:val="center"/>
        <w:rPr>
          <w:rFonts w:ascii="Times New Roman" w:hAnsi="Times New Roman" w:cs="Times New Roman"/>
          <w:sz w:val="24"/>
          <w:szCs w:val="24"/>
        </w:rPr>
      </w:pPr>
      <w:r w:rsidRPr="0011423F">
        <w:rPr>
          <w:rFonts w:ascii="Times New Roman" w:hAnsi="Times New Roman" w:cs="Times New Roman"/>
          <w:sz w:val="24"/>
          <w:szCs w:val="24"/>
        </w:rPr>
        <w:t>Заказ _________</w:t>
      </w:r>
    </w:p>
    <w:p w14:paraId="654D5683" w14:textId="15D16491" w:rsidR="009804B5" w:rsidRDefault="009804B5" w:rsidP="009804B5">
      <w:pPr>
        <w:jc w:val="center"/>
        <w:rPr>
          <w:rFonts w:ascii="Times New Roman" w:hAnsi="Times New Roman" w:cs="Times New Roman"/>
          <w:bCs/>
          <w:sz w:val="24"/>
          <w:szCs w:val="24"/>
        </w:rPr>
      </w:pPr>
      <w:r w:rsidRPr="0011423F">
        <w:rPr>
          <w:rFonts w:ascii="Times New Roman" w:hAnsi="Times New Roman" w:cs="Times New Roman"/>
          <w:bCs/>
          <w:sz w:val="24"/>
          <w:szCs w:val="24"/>
        </w:rPr>
        <w:t xml:space="preserve">Отпечатано в Финансовом университете </w:t>
      </w:r>
    </w:p>
    <w:p w14:paraId="1D0BCA9F" w14:textId="77777777" w:rsidR="0011423F" w:rsidRPr="0011423F" w:rsidRDefault="0011423F" w:rsidP="009804B5">
      <w:pPr>
        <w:jc w:val="center"/>
        <w:rPr>
          <w:rFonts w:ascii="Times New Roman" w:hAnsi="Times New Roman" w:cs="Times New Roman"/>
          <w:bCs/>
          <w:sz w:val="24"/>
          <w:szCs w:val="24"/>
        </w:rPr>
      </w:pPr>
    </w:p>
    <w:p w14:paraId="62FCC45E" w14:textId="68E5F8C8" w:rsidR="009804B5" w:rsidRPr="0011423F" w:rsidRDefault="009804B5" w:rsidP="001250B5">
      <w:pPr>
        <w:spacing w:after="0"/>
        <w:ind w:firstLine="4395"/>
        <w:jc w:val="both"/>
        <w:rPr>
          <w:rFonts w:ascii="Times New Roman" w:hAnsi="Times New Roman" w:cs="Times New Roman"/>
          <w:b/>
          <w:bCs/>
          <w:sz w:val="24"/>
          <w:szCs w:val="24"/>
        </w:rPr>
      </w:pPr>
      <w:r w:rsidRPr="0011423F">
        <w:rPr>
          <w:rFonts w:ascii="Times New Roman" w:hAnsi="Times New Roman" w:cs="Times New Roman"/>
          <w:b/>
          <w:bCs/>
          <w:sz w:val="24"/>
          <w:szCs w:val="24"/>
        </w:rPr>
        <w:sym w:font="Symbol" w:char="00D3"/>
      </w:r>
      <w:r w:rsidR="001250B5" w:rsidRPr="0011423F">
        <w:rPr>
          <w:b/>
          <w:sz w:val="24"/>
          <w:szCs w:val="24"/>
        </w:rPr>
        <w:t xml:space="preserve"> </w:t>
      </w:r>
      <w:r w:rsidR="001250B5" w:rsidRPr="0011423F">
        <w:rPr>
          <w:rFonts w:ascii="Times New Roman" w:hAnsi="Times New Roman" w:cs="Times New Roman"/>
          <w:b/>
          <w:color w:val="000000"/>
          <w:sz w:val="24"/>
          <w:szCs w:val="24"/>
        </w:rPr>
        <w:t>Е.Б. Макарова, А.С. Федюнин</w:t>
      </w:r>
      <w:r w:rsidR="002D7BA7" w:rsidRPr="0011423F">
        <w:rPr>
          <w:rFonts w:ascii="Times New Roman" w:hAnsi="Times New Roman" w:cs="Times New Roman"/>
          <w:b/>
          <w:bCs/>
          <w:sz w:val="24"/>
          <w:szCs w:val="24"/>
        </w:rPr>
        <w:t>, 20</w:t>
      </w:r>
      <w:r w:rsidR="00534DBB" w:rsidRPr="0011423F">
        <w:rPr>
          <w:rFonts w:ascii="Times New Roman" w:hAnsi="Times New Roman" w:cs="Times New Roman"/>
          <w:b/>
          <w:bCs/>
          <w:sz w:val="24"/>
          <w:szCs w:val="24"/>
        </w:rPr>
        <w:t>24</w:t>
      </w:r>
    </w:p>
    <w:p w14:paraId="16062FC1" w14:textId="671D16D1" w:rsidR="009804B5" w:rsidRPr="0011423F" w:rsidRDefault="009804B5" w:rsidP="001250B5">
      <w:pPr>
        <w:tabs>
          <w:tab w:val="left" w:pos="4104"/>
          <w:tab w:val="center" w:pos="4535"/>
          <w:tab w:val="right" w:pos="9070"/>
        </w:tabs>
        <w:spacing w:after="0"/>
        <w:ind w:right="-143" w:firstLine="4395"/>
        <w:rPr>
          <w:rFonts w:ascii="Times New Roman" w:hAnsi="Times New Roman" w:cs="Times New Roman"/>
          <w:b/>
          <w:bCs/>
          <w:sz w:val="24"/>
          <w:szCs w:val="24"/>
        </w:rPr>
      </w:pPr>
      <w:r w:rsidRPr="0011423F">
        <w:rPr>
          <w:rFonts w:ascii="Times New Roman" w:hAnsi="Times New Roman" w:cs="Times New Roman"/>
          <w:b/>
          <w:bCs/>
          <w:sz w:val="24"/>
          <w:szCs w:val="24"/>
        </w:rPr>
        <w:sym w:font="Symbol" w:char="00D3"/>
      </w:r>
      <w:r w:rsidRPr="0011423F">
        <w:rPr>
          <w:rFonts w:ascii="Times New Roman" w:hAnsi="Times New Roman" w:cs="Times New Roman"/>
          <w:b/>
          <w:bCs/>
          <w:sz w:val="24"/>
          <w:szCs w:val="24"/>
        </w:rPr>
        <w:t xml:space="preserve"> Финансовый университет, 2</w:t>
      </w:r>
      <w:r w:rsidR="002D7BA7" w:rsidRPr="0011423F">
        <w:rPr>
          <w:rFonts w:ascii="Times New Roman" w:hAnsi="Times New Roman" w:cs="Times New Roman"/>
          <w:b/>
          <w:bCs/>
          <w:sz w:val="24"/>
          <w:szCs w:val="24"/>
        </w:rPr>
        <w:t>0</w:t>
      </w:r>
      <w:r w:rsidR="00534DBB" w:rsidRPr="0011423F">
        <w:rPr>
          <w:rFonts w:ascii="Times New Roman" w:hAnsi="Times New Roman" w:cs="Times New Roman"/>
          <w:b/>
          <w:bCs/>
          <w:sz w:val="24"/>
          <w:szCs w:val="24"/>
        </w:rPr>
        <w:t>24</w:t>
      </w:r>
    </w:p>
    <w:p w14:paraId="1BBDC761" w14:textId="461BFD5F" w:rsidR="009804B5" w:rsidRPr="004C1C0C"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r w:rsidRPr="004C1C0C">
        <w:rPr>
          <w:rFonts w:ascii="Times New Roman" w:eastAsia="Times New Roman" w:hAnsi="Times New Roman" w:cs="Times New Roman"/>
          <w:b/>
          <w:sz w:val="28"/>
          <w:szCs w:val="28"/>
          <w:lang w:eastAsia="ru-RU"/>
        </w:rPr>
        <w:lastRenderedPageBreak/>
        <w:t>СОДЕРЖАНИЕ</w:t>
      </w:r>
    </w:p>
    <w:p w14:paraId="5A96902E" w14:textId="77777777" w:rsidR="009804B5" w:rsidRPr="00B463F7" w:rsidRDefault="009804B5" w:rsidP="009804B5">
      <w:pPr>
        <w:spacing w:after="0" w:line="240" w:lineRule="auto"/>
        <w:rPr>
          <w:rFonts w:ascii="Times New Roman" w:eastAsia="Times New Roman" w:hAnsi="Times New Roman" w:cs="Times New Roman"/>
          <w:sz w:val="24"/>
          <w:szCs w:val="24"/>
          <w:lang w:eastAsia="ru-RU"/>
        </w:rPr>
      </w:pPr>
    </w:p>
    <w:p w14:paraId="02D739E5" w14:textId="2164AD66" w:rsidR="00B40D64" w:rsidRPr="004C1C0C" w:rsidRDefault="00474234">
      <w:pPr>
        <w:pStyle w:val="12"/>
        <w:rPr>
          <w:rFonts w:asciiTheme="minorHAnsi" w:eastAsiaTheme="minorEastAsia" w:hAnsiTheme="minorHAnsi" w:cstheme="minorBidi"/>
          <w:noProof/>
          <w:sz w:val="26"/>
          <w:szCs w:val="26"/>
        </w:rPr>
      </w:pPr>
      <w:r w:rsidRPr="004C1C0C">
        <w:fldChar w:fldCharType="begin"/>
      </w:r>
      <w:r w:rsidR="009804B5" w:rsidRPr="004C1C0C">
        <w:rPr>
          <w:color w:val="000000"/>
        </w:rPr>
        <w:instrText xml:space="preserve"> TOC \o "1-3" \h \z \u </w:instrText>
      </w:r>
      <w:r w:rsidRPr="004C1C0C">
        <w:fldChar w:fldCharType="separate"/>
      </w:r>
      <w:hyperlink w:anchor="_Toc160992590" w:history="1">
        <w:r w:rsidR="00B40D64" w:rsidRPr="004C1C0C">
          <w:rPr>
            <w:rStyle w:val="a3"/>
            <w:noProof/>
            <w:sz w:val="26"/>
            <w:szCs w:val="26"/>
            <w:lang w:bidi="en-US"/>
          </w:rPr>
          <w:t>1. Наименование дисциплины</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_Toc160992590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4</w:t>
        </w:r>
        <w:r w:rsidR="00B40D64" w:rsidRPr="004C1C0C">
          <w:rPr>
            <w:noProof/>
            <w:webHidden/>
            <w:sz w:val="26"/>
            <w:szCs w:val="26"/>
          </w:rPr>
          <w:fldChar w:fldCharType="end"/>
        </w:r>
      </w:hyperlink>
    </w:p>
    <w:p w14:paraId="15D4A67D" w14:textId="73506075" w:rsidR="00B40D64" w:rsidRPr="004C1C0C" w:rsidRDefault="00666B2D">
      <w:pPr>
        <w:pStyle w:val="12"/>
        <w:rPr>
          <w:rFonts w:asciiTheme="minorHAnsi" w:eastAsiaTheme="minorEastAsia" w:hAnsiTheme="minorHAnsi" w:cstheme="minorBidi"/>
          <w:noProof/>
          <w:sz w:val="26"/>
          <w:szCs w:val="26"/>
        </w:rPr>
      </w:pPr>
      <w:hyperlink w:anchor="_Toc160992591" w:history="1">
        <w:r w:rsidR="00B40D64" w:rsidRPr="004C1C0C">
          <w:rPr>
            <w:rStyle w:val="a3"/>
            <w:noProof/>
            <w:sz w:val="26"/>
            <w:szCs w:val="26"/>
            <w:lang w:bidi="en-US"/>
          </w:rPr>
          <w:t>2. Перечень планируемых результатов обучения по дисциплине, соотнесенных с планируемыми результатами освоения ОП</w:t>
        </w:r>
        <w:r w:rsidR="00B40D64" w:rsidRPr="004C1C0C">
          <w:rPr>
            <w:noProof/>
            <w:webHidden/>
            <w:sz w:val="26"/>
            <w:szCs w:val="26"/>
          </w:rPr>
          <w:tab/>
        </w:r>
        <w:r w:rsidR="00B22E2A">
          <w:rPr>
            <w:noProof/>
            <w:webHidden/>
            <w:sz w:val="26"/>
            <w:szCs w:val="26"/>
          </w:rPr>
          <w:t>4</w:t>
        </w:r>
      </w:hyperlink>
    </w:p>
    <w:p w14:paraId="25BA1E20" w14:textId="09C36AB2" w:rsidR="00B22E2A" w:rsidRPr="00B22E2A" w:rsidRDefault="00B22E2A">
      <w:pPr>
        <w:pStyle w:val="12"/>
        <w:rPr>
          <w:sz w:val="28"/>
          <w:szCs w:val="28"/>
        </w:rPr>
      </w:pPr>
      <w:r>
        <w:t>3.</w:t>
      </w:r>
      <w:r w:rsidRPr="00B22E2A">
        <w:t xml:space="preserve"> </w:t>
      </w:r>
      <w:r w:rsidRPr="00B22E2A">
        <w:rPr>
          <w:sz w:val="28"/>
          <w:szCs w:val="28"/>
        </w:rPr>
        <w:t>Место дисциплины в структуре образовательной программы</w:t>
      </w:r>
      <w:r w:rsidR="00207606">
        <w:rPr>
          <w:sz w:val="28"/>
          <w:szCs w:val="28"/>
        </w:rPr>
        <w:tab/>
      </w:r>
      <w:r w:rsidR="00FF11E5">
        <w:rPr>
          <w:sz w:val="28"/>
          <w:szCs w:val="28"/>
        </w:rPr>
        <w:t>7</w:t>
      </w:r>
    </w:p>
    <w:p w14:paraId="1A03C7E8" w14:textId="1DB95DF4" w:rsidR="00B40D64" w:rsidRPr="004C1C0C" w:rsidRDefault="00666B2D">
      <w:pPr>
        <w:pStyle w:val="12"/>
        <w:rPr>
          <w:rFonts w:asciiTheme="minorHAnsi" w:eastAsiaTheme="minorEastAsia" w:hAnsiTheme="minorHAnsi" w:cstheme="minorBidi"/>
          <w:noProof/>
          <w:sz w:val="26"/>
          <w:szCs w:val="26"/>
        </w:rPr>
      </w:pPr>
      <w:hyperlink w:anchor="_Toc160992592" w:history="1">
        <w:r w:rsidR="00B40D64" w:rsidRPr="004C1C0C">
          <w:rPr>
            <w:rStyle w:val="a3"/>
            <w:noProof/>
            <w:sz w:val="26"/>
            <w:szCs w:val="26"/>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_Toc160992592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7</w:t>
        </w:r>
        <w:r w:rsidR="00B40D64" w:rsidRPr="004C1C0C">
          <w:rPr>
            <w:noProof/>
            <w:webHidden/>
            <w:sz w:val="26"/>
            <w:szCs w:val="26"/>
          </w:rPr>
          <w:fldChar w:fldCharType="end"/>
        </w:r>
      </w:hyperlink>
    </w:p>
    <w:p w14:paraId="1E18C622" w14:textId="63B1767C" w:rsidR="00B40D64" w:rsidRPr="004C1C0C" w:rsidRDefault="00666B2D">
      <w:pPr>
        <w:pStyle w:val="12"/>
        <w:rPr>
          <w:rFonts w:asciiTheme="minorHAnsi" w:eastAsiaTheme="minorEastAsia" w:hAnsiTheme="minorHAnsi" w:cstheme="minorBidi"/>
          <w:noProof/>
          <w:sz w:val="26"/>
          <w:szCs w:val="26"/>
        </w:rPr>
      </w:pPr>
      <w:hyperlink w:anchor="_Toc160992593" w:history="1">
        <w:r w:rsidR="00B40D64" w:rsidRPr="004C1C0C">
          <w:rPr>
            <w:rStyle w:val="a3"/>
            <w:noProof/>
            <w:sz w:val="26"/>
            <w:szCs w:val="26"/>
            <w:lang w:bidi="en-US"/>
          </w:rPr>
          <w:t xml:space="preserve">5. Содержание </w:t>
        </w:r>
        <w:r w:rsidR="00B40D64" w:rsidRPr="004C1C0C">
          <w:rPr>
            <w:rStyle w:val="a3"/>
            <w:noProof/>
            <w:sz w:val="28"/>
            <w:szCs w:val="28"/>
            <w:lang w:bidi="en-US"/>
          </w:rPr>
          <w:t>дисциплины</w:t>
        </w:r>
        <w:r w:rsidR="00B40D64" w:rsidRPr="004C1C0C">
          <w:rPr>
            <w:rStyle w:val="a3"/>
            <w:noProof/>
            <w:sz w:val="26"/>
            <w:szCs w:val="26"/>
            <w:lang w:bidi="en-US"/>
          </w:rPr>
          <w:t>, структурированное по темам (разделам) дисциплины с указанием их объемов (в академических часах) и видов учебных занятий</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_Toc160992593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8</w:t>
        </w:r>
        <w:r w:rsidR="00B40D64" w:rsidRPr="004C1C0C">
          <w:rPr>
            <w:noProof/>
            <w:webHidden/>
            <w:sz w:val="26"/>
            <w:szCs w:val="26"/>
          </w:rPr>
          <w:fldChar w:fldCharType="end"/>
        </w:r>
      </w:hyperlink>
    </w:p>
    <w:p w14:paraId="1D5C98DF" w14:textId="057EF7A5" w:rsidR="002C79E2" w:rsidRPr="002C79E2" w:rsidRDefault="002C79E2">
      <w:pPr>
        <w:pStyle w:val="12"/>
        <w:rPr>
          <w:sz w:val="28"/>
          <w:szCs w:val="28"/>
        </w:rPr>
      </w:pPr>
      <w:r>
        <w:t xml:space="preserve">5.1. </w:t>
      </w:r>
      <w:r w:rsidRPr="002C79E2">
        <w:rPr>
          <w:sz w:val="28"/>
          <w:szCs w:val="28"/>
        </w:rPr>
        <w:t>Содержание дисциплины</w:t>
      </w:r>
      <w:r>
        <w:rPr>
          <w:sz w:val="28"/>
          <w:szCs w:val="28"/>
        </w:rPr>
        <w:tab/>
      </w:r>
      <w:r w:rsidR="00FF11E5">
        <w:rPr>
          <w:sz w:val="28"/>
          <w:szCs w:val="28"/>
        </w:rPr>
        <w:t>8</w:t>
      </w:r>
    </w:p>
    <w:p w14:paraId="3775B854" w14:textId="77978D25" w:rsidR="00B40D64" w:rsidRPr="004C1C0C" w:rsidRDefault="00666B2D">
      <w:pPr>
        <w:pStyle w:val="12"/>
        <w:rPr>
          <w:rFonts w:asciiTheme="minorHAnsi" w:eastAsiaTheme="minorEastAsia" w:hAnsiTheme="minorHAnsi" w:cstheme="minorBidi"/>
          <w:noProof/>
          <w:sz w:val="26"/>
          <w:szCs w:val="26"/>
        </w:rPr>
      </w:pPr>
      <w:hyperlink w:anchor="_Toc160992594" w:history="1">
        <w:r w:rsidR="00B40D64" w:rsidRPr="004C1C0C">
          <w:rPr>
            <w:rStyle w:val="a3"/>
            <w:bCs/>
            <w:noProof/>
            <w:spacing w:val="-3"/>
            <w:kern w:val="32"/>
            <w:sz w:val="26"/>
            <w:szCs w:val="26"/>
            <w:lang w:bidi="en-US"/>
          </w:rPr>
          <w:t xml:space="preserve">5.2. </w:t>
        </w:r>
        <w:r w:rsidR="00B40D64" w:rsidRPr="004C1C0C">
          <w:rPr>
            <w:rStyle w:val="a3"/>
            <w:bCs/>
            <w:noProof/>
            <w:sz w:val="26"/>
            <w:szCs w:val="26"/>
            <w:lang w:bidi="en-US"/>
          </w:rPr>
          <w:t>Учебно - тематический план</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_Toc160992594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10</w:t>
        </w:r>
        <w:r w:rsidR="00B40D64" w:rsidRPr="004C1C0C">
          <w:rPr>
            <w:noProof/>
            <w:webHidden/>
            <w:sz w:val="26"/>
            <w:szCs w:val="26"/>
          </w:rPr>
          <w:fldChar w:fldCharType="end"/>
        </w:r>
      </w:hyperlink>
    </w:p>
    <w:p w14:paraId="3A2D4E46" w14:textId="2F21AE1A" w:rsidR="00B40D64" w:rsidRPr="004C1C0C" w:rsidRDefault="00666B2D">
      <w:pPr>
        <w:pStyle w:val="12"/>
        <w:rPr>
          <w:rFonts w:asciiTheme="minorHAnsi" w:eastAsiaTheme="minorEastAsia" w:hAnsiTheme="minorHAnsi" w:cstheme="minorBidi"/>
          <w:noProof/>
          <w:sz w:val="26"/>
          <w:szCs w:val="26"/>
        </w:rPr>
      </w:pPr>
      <w:hyperlink w:anchor="_Toc160992595" w:history="1">
        <w:r w:rsidR="00B40D64" w:rsidRPr="004C1C0C">
          <w:rPr>
            <w:rStyle w:val="a3"/>
            <w:bCs/>
            <w:noProof/>
            <w:sz w:val="26"/>
            <w:szCs w:val="26"/>
            <w:lang w:bidi="en-US"/>
          </w:rPr>
          <w:t>5.3. Содержание семинарских занятий</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_Toc160992595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11</w:t>
        </w:r>
        <w:r w:rsidR="00B40D64" w:rsidRPr="004C1C0C">
          <w:rPr>
            <w:noProof/>
            <w:webHidden/>
            <w:sz w:val="26"/>
            <w:szCs w:val="26"/>
          </w:rPr>
          <w:fldChar w:fldCharType="end"/>
        </w:r>
      </w:hyperlink>
    </w:p>
    <w:p w14:paraId="7720B283" w14:textId="1AE8004B" w:rsidR="00B40D64" w:rsidRPr="004C1C0C" w:rsidRDefault="00666B2D">
      <w:pPr>
        <w:pStyle w:val="12"/>
        <w:rPr>
          <w:rFonts w:asciiTheme="minorHAnsi" w:eastAsiaTheme="minorEastAsia" w:hAnsiTheme="minorHAnsi" w:cstheme="minorBidi"/>
          <w:noProof/>
          <w:sz w:val="26"/>
          <w:szCs w:val="26"/>
        </w:rPr>
      </w:pPr>
      <w:hyperlink w:anchor="_Toc160992596" w:history="1">
        <w:r w:rsidR="00B40D64" w:rsidRPr="004C1C0C">
          <w:rPr>
            <w:rStyle w:val="a3"/>
            <w:bCs/>
            <w:noProof/>
            <w:sz w:val="26"/>
            <w:szCs w:val="26"/>
            <w:lang w:bidi="en-US"/>
          </w:rPr>
          <w:t>6</w:t>
        </w:r>
        <w:r w:rsidR="00B40D64" w:rsidRPr="004C1C0C">
          <w:rPr>
            <w:rStyle w:val="a3"/>
            <w:bCs/>
            <w:caps/>
            <w:noProof/>
            <w:sz w:val="26"/>
            <w:szCs w:val="26"/>
            <w:lang w:bidi="en-US"/>
          </w:rPr>
          <w:t>. У</w:t>
        </w:r>
        <w:r w:rsidR="00B40D64" w:rsidRPr="004C1C0C">
          <w:rPr>
            <w:rStyle w:val="a3"/>
            <w:bCs/>
            <w:noProof/>
            <w:sz w:val="26"/>
            <w:szCs w:val="26"/>
            <w:lang w:bidi="en-US"/>
          </w:rPr>
          <w:t>чебно-методическое обеспечение для самостоятельной работы обучающихся по дисциплине</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_Toc160992596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14</w:t>
        </w:r>
        <w:r w:rsidR="00B40D64" w:rsidRPr="004C1C0C">
          <w:rPr>
            <w:noProof/>
            <w:webHidden/>
            <w:sz w:val="26"/>
            <w:szCs w:val="26"/>
          </w:rPr>
          <w:fldChar w:fldCharType="end"/>
        </w:r>
      </w:hyperlink>
    </w:p>
    <w:p w14:paraId="3C6D38B0" w14:textId="698B9067" w:rsidR="00B40D64" w:rsidRPr="004C1C0C" w:rsidRDefault="00666B2D">
      <w:pPr>
        <w:pStyle w:val="12"/>
        <w:rPr>
          <w:rFonts w:asciiTheme="minorHAnsi" w:eastAsiaTheme="minorEastAsia" w:hAnsiTheme="minorHAnsi" w:cstheme="minorBidi"/>
          <w:noProof/>
          <w:sz w:val="26"/>
          <w:szCs w:val="26"/>
        </w:rPr>
      </w:pPr>
      <w:hyperlink w:anchor="_Toc160992597" w:history="1">
        <w:r w:rsidR="00B40D64" w:rsidRPr="004C1C0C">
          <w:rPr>
            <w:rStyle w:val="a3"/>
            <w:bCs/>
            <w:noProof/>
            <w:sz w:val="26"/>
            <w:szCs w:val="26"/>
            <w:lang w:bidi="en-US"/>
          </w:rPr>
          <w:t>6.1.</w:t>
        </w:r>
        <w:r w:rsidR="00B40D64" w:rsidRPr="004C1C0C">
          <w:rPr>
            <w:rFonts w:asciiTheme="minorHAnsi" w:eastAsiaTheme="minorEastAsia" w:hAnsiTheme="minorHAnsi" w:cstheme="minorBidi"/>
            <w:noProof/>
            <w:sz w:val="26"/>
            <w:szCs w:val="26"/>
          </w:rPr>
          <w:tab/>
        </w:r>
        <w:r w:rsidR="00B40D64" w:rsidRPr="004C1C0C">
          <w:rPr>
            <w:rStyle w:val="a3"/>
            <w:bCs/>
            <w:noProof/>
            <w:sz w:val="26"/>
            <w:szCs w:val="26"/>
            <w:lang w:bidi="en-US"/>
          </w:rPr>
          <w:t>Перечень вопросов, отводимых на самостоятельное освоение дисциплины, формы внеаудиторной самостоятельной работы</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_Toc160992597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14</w:t>
        </w:r>
        <w:r w:rsidR="00B40D64" w:rsidRPr="004C1C0C">
          <w:rPr>
            <w:noProof/>
            <w:webHidden/>
            <w:sz w:val="26"/>
            <w:szCs w:val="26"/>
          </w:rPr>
          <w:fldChar w:fldCharType="end"/>
        </w:r>
      </w:hyperlink>
    </w:p>
    <w:p w14:paraId="45247D65" w14:textId="00BDD7A4" w:rsidR="00B40D64" w:rsidRPr="004C1C0C" w:rsidRDefault="00666B2D">
      <w:pPr>
        <w:pStyle w:val="12"/>
        <w:rPr>
          <w:rFonts w:asciiTheme="minorHAnsi" w:eastAsiaTheme="minorEastAsia" w:hAnsiTheme="minorHAnsi" w:cstheme="minorBidi"/>
          <w:noProof/>
          <w:sz w:val="26"/>
          <w:szCs w:val="26"/>
        </w:rPr>
      </w:pPr>
      <w:hyperlink w:anchor="_Toc160992598" w:history="1">
        <w:r w:rsidR="00B40D64" w:rsidRPr="004C1C0C">
          <w:rPr>
            <w:rStyle w:val="a3"/>
            <w:rFonts w:eastAsia="Arial Unicode MS"/>
            <w:bCs/>
            <w:noProof/>
            <w:sz w:val="26"/>
            <w:szCs w:val="26"/>
            <w:lang w:bidi="en-US"/>
          </w:rPr>
          <w:t>6.2. Перечень вопросов, заданий, тем для подготовки к текущему контролю</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_Toc160992598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16</w:t>
        </w:r>
        <w:r w:rsidR="00B40D64" w:rsidRPr="004C1C0C">
          <w:rPr>
            <w:noProof/>
            <w:webHidden/>
            <w:sz w:val="26"/>
            <w:szCs w:val="26"/>
          </w:rPr>
          <w:fldChar w:fldCharType="end"/>
        </w:r>
      </w:hyperlink>
    </w:p>
    <w:p w14:paraId="23EB7425" w14:textId="270ED7B3" w:rsidR="00B40D64" w:rsidRPr="004C1C0C" w:rsidRDefault="00666B2D">
      <w:pPr>
        <w:pStyle w:val="12"/>
        <w:rPr>
          <w:rFonts w:asciiTheme="minorHAnsi" w:eastAsiaTheme="minorEastAsia" w:hAnsiTheme="minorHAnsi" w:cstheme="minorBidi"/>
          <w:noProof/>
          <w:sz w:val="26"/>
          <w:szCs w:val="26"/>
        </w:rPr>
      </w:pPr>
      <w:hyperlink w:anchor="_Toc160992599" w:history="1">
        <w:r w:rsidR="00B40D64" w:rsidRPr="004C1C0C">
          <w:rPr>
            <w:rStyle w:val="a3"/>
            <w:noProof/>
            <w:sz w:val="26"/>
            <w:szCs w:val="26"/>
            <w:lang w:bidi="en-US"/>
          </w:rPr>
          <w:t>7. Фонд оценочных средств для проведения промежуточной аттестации обучающихся по дисциплине</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_Toc160992599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17</w:t>
        </w:r>
        <w:r w:rsidR="00B40D64" w:rsidRPr="004C1C0C">
          <w:rPr>
            <w:noProof/>
            <w:webHidden/>
            <w:sz w:val="26"/>
            <w:szCs w:val="26"/>
          </w:rPr>
          <w:fldChar w:fldCharType="end"/>
        </w:r>
      </w:hyperlink>
    </w:p>
    <w:p w14:paraId="1AD36ADD" w14:textId="6146F680" w:rsidR="00B40D64" w:rsidRPr="004C1C0C" w:rsidRDefault="00666B2D">
      <w:pPr>
        <w:pStyle w:val="12"/>
        <w:rPr>
          <w:rFonts w:asciiTheme="minorHAnsi" w:eastAsiaTheme="minorEastAsia" w:hAnsiTheme="minorHAnsi" w:cstheme="minorBidi"/>
          <w:noProof/>
          <w:sz w:val="26"/>
          <w:szCs w:val="26"/>
        </w:rPr>
      </w:pPr>
      <w:hyperlink w:anchor="_Toc160992600" w:history="1">
        <w:r w:rsidR="00B40D64" w:rsidRPr="004C1C0C">
          <w:rPr>
            <w:rStyle w:val="a3"/>
            <w:bCs/>
            <w:noProof/>
            <w:sz w:val="26"/>
            <w:szCs w:val="26"/>
            <w:lang w:bidi="en-US"/>
          </w:rPr>
          <w:t>Типовые контрольные задания или иные материалы, необходимые для оценки знаний, умений, владений</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_Toc160992600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17</w:t>
        </w:r>
        <w:r w:rsidR="00B40D64" w:rsidRPr="004C1C0C">
          <w:rPr>
            <w:noProof/>
            <w:webHidden/>
            <w:sz w:val="26"/>
            <w:szCs w:val="26"/>
          </w:rPr>
          <w:fldChar w:fldCharType="end"/>
        </w:r>
      </w:hyperlink>
    </w:p>
    <w:p w14:paraId="3BB75556" w14:textId="0769D073" w:rsidR="00B40D64" w:rsidRPr="004C1C0C" w:rsidRDefault="00666B2D">
      <w:pPr>
        <w:pStyle w:val="12"/>
        <w:rPr>
          <w:rFonts w:asciiTheme="minorHAnsi" w:eastAsiaTheme="minorEastAsia" w:hAnsiTheme="minorHAnsi" w:cstheme="minorBidi"/>
          <w:noProof/>
          <w:sz w:val="26"/>
          <w:szCs w:val="26"/>
        </w:rPr>
      </w:pPr>
      <w:hyperlink w:anchor="_Toc160992601" w:history="1">
        <w:r w:rsidR="00B40D64" w:rsidRPr="004C1C0C">
          <w:rPr>
            <w:rStyle w:val="a3"/>
            <w:bCs/>
            <w:noProof/>
            <w:sz w:val="26"/>
            <w:szCs w:val="26"/>
            <w:lang w:bidi="en-US"/>
          </w:rPr>
          <w:t>Перечень контрольных вопросов к зачету</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_Toc160992601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22</w:t>
        </w:r>
        <w:r w:rsidR="00B40D64" w:rsidRPr="004C1C0C">
          <w:rPr>
            <w:noProof/>
            <w:webHidden/>
            <w:sz w:val="26"/>
            <w:szCs w:val="26"/>
          </w:rPr>
          <w:fldChar w:fldCharType="end"/>
        </w:r>
      </w:hyperlink>
    </w:p>
    <w:p w14:paraId="03518ECD" w14:textId="093119FA" w:rsidR="00B40D64" w:rsidRPr="004C1C0C" w:rsidRDefault="00666B2D">
      <w:pPr>
        <w:pStyle w:val="12"/>
        <w:rPr>
          <w:rFonts w:asciiTheme="minorHAnsi" w:eastAsiaTheme="minorEastAsia" w:hAnsiTheme="minorHAnsi" w:cstheme="minorBidi"/>
          <w:noProof/>
          <w:sz w:val="26"/>
          <w:szCs w:val="26"/>
        </w:rPr>
      </w:pPr>
      <w:hyperlink w:anchor="_Toc160992602" w:history="1">
        <w:r w:rsidR="00B40D64" w:rsidRPr="004C1C0C">
          <w:rPr>
            <w:rStyle w:val="a3"/>
            <w:noProof/>
            <w:sz w:val="26"/>
            <w:szCs w:val="26"/>
            <w:lang w:bidi="en-US"/>
          </w:rPr>
          <w:t>8.  Перечень основной и дополнительной учебной литературы, необходимой для освоения дисциплины</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_Toc160992602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24</w:t>
        </w:r>
        <w:r w:rsidR="00B40D64" w:rsidRPr="004C1C0C">
          <w:rPr>
            <w:noProof/>
            <w:webHidden/>
            <w:sz w:val="26"/>
            <w:szCs w:val="26"/>
          </w:rPr>
          <w:fldChar w:fldCharType="end"/>
        </w:r>
      </w:hyperlink>
    </w:p>
    <w:p w14:paraId="2D2DCAAC" w14:textId="0B5E717F" w:rsidR="00B40D64" w:rsidRPr="004C1C0C" w:rsidRDefault="00666B2D">
      <w:pPr>
        <w:pStyle w:val="12"/>
        <w:rPr>
          <w:rFonts w:asciiTheme="minorHAnsi" w:eastAsiaTheme="minorEastAsia" w:hAnsiTheme="minorHAnsi" w:cstheme="minorBidi"/>
          <w:noProof/>
          <w:sz w:val="26"/>
          <w:szCs w:val="26"/>
        </w:rPr>
      </w:pPr>
      <w:hyperlink w:anchor="_Toc160992604" w:history="1">
        <w:r w:rsidR="00B40D64" w:rsidRPr="004C1C0C">
          <w:rPr>
            <w:rStyle w:val="a3"/>
            <w:noProof/>
            <w:sz w:val="26"/>
            <w:szCs w:val="26"/>
            <w:lang w:bidi="en-US"/>
          </w:rPr>
          <w:t>9. Перечень ресурсов  информационно-телекоммуникационной сети «Интернет», необходимых для освоения дисциплины</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_Toc160992604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25</w:t>
        </w:r>
        <w:r w:rsidR="00B40D64" w:rsidRPr="004C1C0C">
          <w:rPr>
            <w:noProof/>
            <w:webHidden/>
            <w:sz w:val="26"/>
            <w:szCs w:val="26"/>
          </w:rPr>
          <w:fldChar w:fldCharType="end"/>
        </w:r>
      </w:hyperlink>
    </w:p>
    <w:p w14:paraId="50C4E7A6" w14:textId="0825E7C9" w:rsidR="00B40D64" w:rsidRPr="004C1C0C" w:rsidRDefault="00666B2D">
      <w:pPr>
        <w:pStyle w:val="12"/>
        <w:rPr>
          <w:rFonts w:asciiTheme="minorHAnsi" w:eastAsiaTheme="minorEastAsia" w:hAnsiTheme="minorHAnsi" w:cstheme="minorBidi"/>
          <w:noProof/>
          <w:sz w:val="26"/>
          <w:szCs w:val="26"/>
        </w:rPr>
      </w:pPr>
      <w:hyperlink w:anchor="_Toc160992605" w:history="1">
        <w:r w:rsidR="00B40D64" w:rsidRPr="004C1C0C">
          <w:rPr>
            <w:rStyle w:val="a3"/>
            <w:rFonts w:eastAsia="Calibri"/>
            <w:bCs/>
            <w:noProof/>
            <w:kern w:val="32"/>
            <w:sz w:val="26"/>
            <w:szCs w:val="26"/>
            <w:lang w:bidi="en-US"/>
          </w:rPr>
          <w:t>10.</w:t>
        </w:r>
        <w:r w:rsidR="00B40D64" w:rsidRPr="004C1C0C">
          <w:rPr>
            <w:rFonts w:asciiTheme="minorHAnsi" w:eastAsiaTheme="minorEastAsia" w:hAnsiTheme="minorHAnsi" w:cstheme="minorBidi"/>
            <w:noProof/>
            <w:sz w:val="26"/>
            <w:szCs w:val="26"/>
          </w:rPr>
          <w:tab/>
        </w:r>
        <w:r w:rsidR="00B40D64" w:rsidRPr="004C1C0C">
          <w:rPr>
            <w:rStyle w:val="a3"/>
            <w:rFonts w:eastAsia="Calibri"/>
            <w:bCs/>
            <w:noProof/>
            <w:kern w:val="32"/>
            <w:sz w:val="26"/>
            <w:szCs w:val="26"/>
            <w:lang w:bidi="en-US"/>
          </w:rPr>
          <w:t>Методические указания для обучающихся по освоению дисциплины</w:t>
        </w:r>
        <w:r w:rsidR="00B40D64" w:rsidRPr="004C1C0C">
          <w:rPr>
            <w:noProof/>
            <w:webHidden/>
            <w:sz w:val="26"/>
            <w:szCs w:val="26"/>
          </w:rPr>
          <w:tab/>
        </w:r>
        <w:r w:rsidR="00FF11E5">
          <w:rPr>
            <w:noProof/>
            <w:webHidden/>
            <w:sz w:val="26"/>
            <w:szCs w:val="26"/>
          </w:rPr>
          <w:t>27</w:t>
        </w:r>
      </w:hyperlink>
    </w:p>
    <w:p w14:paraId="2CF7A9DE" w14:textId="7213A551" w:rsidR="00B40D64" w:rsidRPr="004C1C0C" w:rsidRDefault="00666B2D">
      <w:pPr>
        <w:pStyle w:val="12"/>
        <w:rPr>
          <w:rFonts w:asciiTheme="minorHAnsi" w:eastAsiaTheme="minorEastAsia" w:hAnsiTheme="minorHAnsi" w:cstheme="minorBidi"/>
          <w:noProof/>
          <w:sz w:val="22"/>
          <w:szCs w:val="22"/>
        </w:rPr>
      </w:pPr>
      <w:hyperlink w:anchor="_Toc160992606" w:history="1">
        <w:r w:rsidR="00B40D64" w:rsidRPr="004C1C0C">
          <w:rPr>
            <w:rStyle w:val="a3"/>
            <w:rFonts w:eastAsiaTheme="majorEastAsia"/>
            <w:noProof/>
            <w:sz w:val="26"/>
            <w:szCs w:val="26"/>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40D64" w:rsidRPr="004C1C0C">
          <w:rPr>
            <w:noProof/>
            <w:webHidden/>
            <w:sz w:val="26"/>
            <w:szCs w:val="26"/>
          </w:rPr>
          <w:tab/>
        </w:r>
        <w:r w:rsidR="00B40D64" w:rsidRPr="004C1C0C">
          <w:rPr>
            <w:noProof/>
            <w:webHidden/>
            <w:sz w:val="26"/>
            <w:szCs w:val="26"/>
          </w:rPr>
          <w:fldChar w:fldCharType="begin"/>
        </w:r>
        <w:r w:rsidR="00B40D64" w:rsidRPr="004C1C0C">
          <w:rPr>
            <w:noProof/>
            <w:webHidden/>
            <w:sz w:val="26"/>
            <w:szCs w:val="26"/>
          </w:rPr>
          <w:instrText xml:space="preserve"> PAGEREF _Toc160992606 \h </w:instrText>
        </w:r>
        <w:r w:rsidR="00B40D64" w:rsidRPr="004C1C0C">
          <w:rPr>
            <w:noProof/>
            <w:webHidden/>
            <w:sz w:val="26"/>
            <w:szCs w:val="26"/>
          </w:rPr>
        </w:r>
        <w:r w:rsidR="00B40D64" w:rsidRPr="004C1C0C">
          <w:rPr>
            <w:noProof/>
            <w:webHidden/>
            <w:sz w:val="26"/>
            <w:szCs w:val="26"/>
          </w:rPr>
          <w:fldChar w:fldCharType="separate"/>
        </w:r>
        <w:r w:rsidR="00B56082">
          <w:rPr>
            <w:noProof/>
            <w:webHidden/>
            <w:sz w:val="26"/>
            <w:szCs w:val="26"/>
          </w:rPr>
          <w:t>32</w:t>
        </w:r>
        <w:r w:rsidR="00B40D64" w:rsidRPr="004C1C0C">
          <w:rPr>
            <w:noProof/>
            <w:webHidden/>
            <w:sz w:val="26"/>
            <w:szCs w:val="26"/>
          </w:rPr>
          <w:fldChar w:fldCharType="end"/>
        </w:r>
      </w:hyperlink>
    </w:p>
    <w:p w14:paraId="1F296A9B" w14:textId="29D796EA" w:rsidR="009804B5" w:rsidRPr="003B43CE" w:rsidRDefault="00474234" w:rsidP="00244A98">
      <w:pPr>
        <w:shd w:val="clear" w:color="auto" w:fill="FFFFFF"/>
        <w:spacing w:after="0" w:line="240" w:lineRule="auto"/>
        <w:ind w:left="-284" w:right="-1"/>
        <w:jc w:val="both"/>
        <w:rPr>
          <w:rFonts w:ascii="Times New Roman" w:eastAsia="Times New Roman" w:hAnsi="Times New Roman" w:cs="Times New Roman"/>
          <w:color w:val="000000"/>
          <w:sz w:val="28"/>
          <w:szCs w:val="28"/>
          <w:lang w:eastAsia="ru-RU"/>
        </w:rPr>
      </w:pPr>
      <w:r w:rsidRPr="004C1C0C">
        <w:rPr>
          <w:rFonts w:ascii="Times New Roman" w:eastAsia="Times New Roman" w:hAnsi="Times New Roman" w:cs="Times New Roman"/>
          <w:sz w:val="28"/>
          <w:szCs w:val="28"/>
          <w:lang w:eastAsia="ru-RU"/>
        </w:rPr>
        <w:fldChar w:fldCharType="end"/>
      </w:r>
      <w:r w:rsidR="00902799">
        <w:rPr>
          <w:rFonts w:ascii="Times New Roman" w:eastAsia="Times New Roman" w:hAnsi="Times New Roman" w:cs="Times New Roman"/>
          <w:sz w:val="28"/>
          <w:szCs w:val="28"/>
          <w:lang w:eastAsia="ru-RU"/>
        </w:rPr>
        <w:t>12.</w:t>
      </w:r>
      <w:r w:rsidR="00902799" w:rsidRPr="00902799">
        <w:t xml:space="preserve"> </w:t>
      </w:r>
      <w:r w:rsidR="00902799" w:rsidRPr="00902799">
        <w:rPr>
          <w:rFonts w:ascii="Times New Roman" w:eastAsia="Times New Roman" w:hAnsi="Times New Roman" w:cs="Times New Roman"/>
          <w:sz w:val="28"/>
          <w:szCs w:val="28"/>
          <w:lang w:eastAsia="ru-RU"/>
        </w:rPr>
        <w:t>Описание материально-технической базы, необходимой для осуществления образовательного процесса по дисциплине</w:t>
      </w:r>
      <w:r w:rsidR="00244A98">
        <w:rPr>
          <w:rFonts w:ascii="Times New Roman" w:eastAsia="Times New Roman" w:hAnsi="Times New Roman" w:cs="Times New Roman"/>
          <w:sz w:val="28"/>
          <w:szCs w:val="28"/>
          <w:lang w:eastAsia="ru-RU"/>
        </w:rPr>
        <w:tab/>
      </w:r>
      <w:r w:rsidR="00244A98">
        <w:rPr>
          <w:rFonts w:ascii="Times New Roman" w:eastAsia="Times New Roman" w:hAnsi="Times New Roman" w:cs="Times New Roman"/>
          <w:sz w:val="28"/>
          <w:szCs w:val="28"/>
          <w:lang w:eastAsia="ru-RU"/>
        </w:rPr>
        <w:tab/>
      </w:r>
      <w:r w:rsidR="00244A98">
        <w:rPr>
          <w:rFonts w:ascii="Times New Roman" w:eastAsia="Times New Roman" w:hAnsi="Times New Roman" w:cs="Times New Roman"/>
          <w:sz w:val="28"/>
          <w:szCs w:val="28"/>
          <w:lang w:eastAsia="ru-RU"/>
        </w:rPr>
        <w:tab/>
      </w:r>
      <w:r w:rsidR="00244A98">
        <w:rPr>
          <w:rFonts w:ascii="Times New Roman" w:eastAsia="Times New Roman" w:hAnsi="Times New Roman" w:cs="Times New Roman"/>
          <w:sz w:val="28"/>
          <w:szCs w:val="28"/>
          <w:lang w:eastAsia="ru-RU"/>
        </w:rPr>
        <w:tab/>
      </w:r>
      <w:r w:rsidR="00244A98">
        <w:rPr>
          <w:rFonts w:ascii="Times New Roman" w:eastAsia="Times New Roman" w:hAnsi="Times New Roman" w:cs="Times New Roman"/>
          <w:sz w:val="28"/>
          <w:szCs w:val="28"/>
          <w:lang w:eastAsia="ru-RU"/>
        </w:rPr>
        <w:tab/>
      </w:r>
      <w:r w:rsidR="00244A98">
        <w:rPr>
          <w:rFonts w:ascii="Times New Roman" w:eastAsia="Times New Roman" w:hAnsi="Times New Roman" w:cs="Times New Roman"/>
          <w:sz w:val="28"/>
          <w:szCs w:val="28"/>
          <w:lang w:eastAsia="ru-RU"/>
        </w:rPr>
        <w:tab/>
        <w:t xml:space="preserve">        3</w:t>
      </w:r>
      <w:r w:rsidR="003B43CE" w:rsidRPr="003B43CE">
        <w:rPr>
          <w:rFonts w:ascii="Times New Roman" w:eastAsia="Times New Roman" w:hAnsi="Times New Roman" w:cs="Times New Roman"/>
          <w:sz w:val="28"/>
          <w:szCs w:val="28"/>
          <w:lang w:eastAsia="ru-RU"/>
        </w:rPr>
        <w:t>2</w:t>
      </w:r>
    </w:p>
    <w:p w14:paraId="12EB80CC" w14:textId="221D2DAA" w:rsidR="00421F2D" w:rsidRDefault="00421F2D">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4E9FA3B7" w14:textId="00F01557" w:rsidR="00421F2D" w:rsidRPr="001A265F" w:rsidRDefault="00421F2D" w:rsidP="001A265F">
      <w:pPr>
        <w:pStyle w:val="1"/>
        <w:framePr w:h="871" w:hRule="exact" w:wrap="notBeside" w:y="-188"/>
        <w:rPr>
          <w:rFonts w:ascii="Times New Roman" w:hAnsi="Times New Roman" w:cs="Times New Roman"/>
          <w:lang w:val="ru-RU"/>
        </w:rPr>
      </w:pPr>
      <w:r w:rsidRPr="00B463F7">
        <w:rPr>
          <w:rFonts w:ascii="Times New Roman" w:hAnsi="Times New Roman" w:cs="Times New Roman"/>
          <w:i/>
          <w:lang w:val="ru-RU"/>
        </w:rPr>
        <w:lastRenderedPageBreak/>
        <w:br w:type="page"/>
      </w:r>
      <w:bookmarkStart w:id="9" w:name="_Toc160992590"/>
      <w:r w:rsidRPr="001A265F">
        <w:rPr>
          <w:rFonts w:ascii="Times New Roman" w:hAnsi="Times New Roman" w:cs="Times New Roman"/>
          <w:b/>
          <w:lang w:val="ru-RU"/>
        </w:rPr>
        <w:t>1. Наименование дисциплины</w:t>
      </w:r>
      <w:bookmarkEnd w:id="9"/>
    </w:p>
    <w:bookmarkEnd w:id="0"/>
    <w:p w14:paraId="3277A5F0" w14:textId="0ECC6EDE" w:rsidR="009804B5" w:rsidRDefault="008C5D90" w:rsidP="000102A5">
      <w:pPr>
        <w:shd w:val="clear" w:color="auto" w:fill="FFFFFF"/>
        <w:spacing w:after="0" w:line="240" w:lineRule="auto"/>
        <w:ind w:left="142" w:right="1520"/>
        <w:rPr>
          <w:rFonts w:ascii="Times New Roman" w:eastAsia="Times New Roman" w:hAnsi="Times New Roman" w:cs="Times New Roman"/>
          <w:color w:val="000000"/>
          <w:sz w:val="28"/>
          <w:szCs w:val="28"/>
          <w:lang w:eastAsia="ru-RU"/>
        </w:rPr>
      </w:pPr>
      <w:r w:rsidRPr="00B463F7">
        <w:rPr>
          <w:rFonts w:ascii="Times New Roman" w:hAnsi="Times New Roman" w:cs="Times New Roman"/>
          <w:sz w:val="28"/>
          <w:szCs w:val="28"/>
        </w:rPr>
        <w:t xml:space="preserve">Наименование дисциплины – </w:t>
      </w:r>
      <w:r w:rsidRPr="00B463F7">
        <w:rPr>
          <w:rFonts w:ascii="Times New Roman" w:eastAsia="Times New Roman" w:hAnsi="Times New Roman" w:cs="Times New Roman"/>
          <w:color w:val="000000"/>
          <w:sz w:val="28"/>
          <w:szCs w:val="28"/>
          <w:lang w:eastAsia="ru-RU"/>
        </w:rPr>
        <w:t>«</w:t>
      </w:r>
      <w:r w:rsidR="00B40D64" w:rsidRPr="00B40D64">
        <w:rPr>
          <w:rFonts w:ascii="Times New Roman" w:eastAsia="Times New Roman" w:hAnsi="Times New Roman" w:cs="Times New Roman"/>
          <w:color w:val="000000"/>
          <w:sz w:val="28"/>
          <w:szCs w:val="28"/>
          <w:lang w:eastAsia="ru-RU"/>
        </w:rPr>
        <w:t>Проектное финансирование в международном бизнесе (на английском языке)</w:t>
      </w:r>
      <w:r w:rsidRPr="00B463F7">
        <w:rPr>
          <w:rFonts w:ascii="Times New Roman" w:eastAsia="Times New Roman" w:hAnsi="Times New Roman" w:cs="Times New Roman"/>
          <w:color w:val="000000"/>
          <w:sz w:val="28"/>
          <w:szCs w:val="28"/>
          <w:lang w:eastAsia="ru-RU"/>
        </w:rPr>
        <w:t>»</w:t>
      </w:r>
      <w:r w:rsidR="00B40D64">
        <w:rPr>
          <w:rFonts w:ascii="Times New Roman" w:eastAsia="Times New Roman" w:hAnsi="Times New Roman" w:cs="Times New Roman"/>
          <w:color w:val="000000"/>
          <w:sz w:val="28"/>
          <w:szCs w:val="28"/>
          <w:lang w:eastAsia="ru-RU"/>
        </w:rPr>
        <w:t>.</w:t>
      </w:r>
    </w:p>
    <w:p w14:paraId="53C5E0DC" w14:textId="77777777" w:rsidR="00A92DBB" w:rsidRPr="00B463F7" w:rsidRDefault="00A92DBB" w:rsidP="000102A5">
      <w:pPr>
        <w:shd w:val="clear" w:color="auto" w:fill="FFFFFF"/>
        <w:spacing w:after="0" w:line="240" w:lineRule="auto"/>
        <w:ind w:left="142" w:right="1520"/>
        <w:rPr>
          <w:rFonts w:ascii="Times New Roman" w:eastAsia="Times New Roman" w:hAnsi="Times New Roman" w:cs="Times New Roman"/>
          <w:color w:val="000000"/>
          <w:sz w:val="28"/>
          <w:szCs w:val="28"/>
          <w:lang w:eastAsia="ru-RU"/>
        </w:rPr>
      </w:pPr>
    </w:p>
    <w:p w14:paraId="119B902F" w14:textId="7089BBEF" w:rsidR="00A932B7" w:rsidRPr="001A265F" w:rsidRDefault="003349DF" w:rsidP="00A92DBB">
      <w:pPr>
        <w:pStyle w:val="1"/>
        <w:framePr w:wrap="notBeside"/>
        <w:spacing w:before="0" w:after="0"/>
        <w:jc w:val="both"/>
        <w:rPr>
          <w:rFonts w:ascii="Times New Roman" w:hAnsi="Times New Roman" w:cs="Times New Roman"/>
          <w:b/>
          <w:bCs/>
          <w:lang w:val="ru-RU"/>
        </w:rPr>
      </w:pPr>
      <w:bookmarkStart w:id="10" w:name="_Hlk24546695"/>
      <w:bookmarkStart w:id="11" w:name="_Toc321840848"/>
      <w:bookmarkStart w:id="12" w:name="_Toc320724379"/>
      <w:bookmarkStart w:id="13" w:name="_Toc320719998"/>
      <w:r w:rsidRPr="001A265F">
        <w:rPr>
          <w:rFonts w:ascii="Times New Roman" w:hAnsi="Times New Roman" w:cs="Times New Roman"/>
          <w:b/>
          <w:lang w:val="ru-RU"/>
        </w:rPr>
        <w:t>2.</w:t>
      </w:r>
      <w:r w:rsidRPr="001A265F">
        <w:rPr>
          <w:rFonts w:ascii="Times New Roman" w:hAnsi="Times New Roman" w:cs="Times New Roman"/>
          <w:b/>
          <w:lang w:val="ru-RU"/>
        </w:rPr>
        <w:tab/>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63FAE45" w14:textId="127FC04B" w:rsidR="000102A5" w:rsidRPr="004E1911" w:rsidRDefault="000102A5" w:rsidP="00A932B7">
      <w:pPr>
        <w:spacing w:after="0"/>
        <w:jc w:val="right"/>
        <w:rPr>
          <w:rFonts w:ascii="Times New Roman" w:hAnsi="Times New Roman" w:cs="Times New Roman"/>
          <w:sz w:val="24"/>
          <w:szCs w:val="24"/>
        </w:rPr>
      </w:pPr>
      <w:bookmarkStart w:id="14" w:name="_Hlk158560479"/>
      <w:r w:rsidRPr="004E1911">
        <w:rPr>
          <w:rFonts w:ascii="Times New Roman" w:hAnsi="Times New Roman" w:cs="Times New Roman"/>
          <w:sz w:val="24"/>
          <w:szCs w:val="24"/>
        </w:rPr>
        <w:t>Таблица 1</w:t>
      </w:r>
    </w:p>
    <w:tbl>
      <w:tblPr>
        <w:tblStyle w:val="af4"/>
        <w:tblW w:w="9691" w:type="dxa"/>
        <w:jc w:val="center"/>
        <w:tblLayout w:type="fixed"/>
        <w:tblLook w:val="04A0" w:firstRow="1" w:lastRow="0" w:firstColumn="1" w:lastColumn="0" w:noHBand="0" w:noVBand="1"/>
      </w:tblPr>
      <w:tblGrid>
        <w:gridCol w:w="1271"/>
        <w:gridCol w:w="2415"/>
        <w:gridCol w:w="2649"/>
        <w:gridCol w:w="3356"/>
      </w:tblGrid>
      <w:tr w:rsidR="000102A5" w:rsidRPr="009366DE" w14:paraId="743070D9" w14:textId="77777777" w:rsidTr="000102A5">
        <w:trPr>
          <w:jc w:val="center"/>
        </w:trPr>
        <w:tc>
          <w:tcPr>
            <w:tcW w:w="1271" w:type="dxa"/>
          </w:tcPr>
          <w:bookmarkEnd w:id="10"/>
          <w:p w14:paraId="6D35D4D3" w14:textId="1AF204B0" w:rsidR="000102A5" w:rsidRPr="009366DE" w:rsidRDefault="000102A5" w:rsidP="009366DE">
            <w:pPr>
              <w:shd w:val="clear" w:color="auto" w:fill="FFFFFF"/>
              <w:autoSpaceDE w:val="0"/>
              <w:autoSpaceDN w:val="0"/>
              <w:adjustRightInd w:val="0"/>
              <w:spacing w:after="0"/>
              <w:rPr>
                <w:rFonts w:ascii="Times New Roman" w:eastAsia="Times New Roman" w:hAnsi="Times New Roman" w:cs="Times New Roman"/>
                <w:color w:val="000000"/>
                <w:sz w:val="24"/>
                <w:szCs w:val="24"/>
              </w:rPr>
            </w:pPr>
            <w:r w:rsidRPr="009366DE">
              <w:rPr>
                <w:rFonts w:ascii="Times New Roman" w:hAnsi="Times New Roman" w:cs="Times New Roman"/>
                <w:b/>
                <w:sz w:val="24"/>
                <w:szCs w:val="24"/>
              </w:rPr>
              <w:t>Код компетенции</w:t>
            </w:r>
          </w:p>
        </w:tc>
        <w:tc>
          <w:tcPr>
            <w:tcW w:w="2415" w:type="dxa"/>
          </w:tcPr>
          <w:p w14:paraId="6B2FDBAB" w14:textId="1A6C6D64" w:rsidR="000102A5" w:rsidRPr="009366DE" w:rsidRDefault="000102A5" w:rsidP="009366DE">
            <w:pPr>
              <w:shd w:val="clear" w:color="auto" w:fill="FFFFFF"/>
              <w:autoSpaceDE w:val="0"/>
              <w:autoSpaceDN w:val="0"/>
              <w:adjustRightInd w:val="0"/>
              <w:spacing w:after="0"/>
              <w:rPr>
                <w:rFonts w:ascii="Times New Roman" w:hAnsi="Times New Roman" w:cs="Times New Roman"/>
                <w:sz w:val="24"/>
                <w:szCs w:val="24"/>
              </w:rPr>
            </w:pPr>
            <w:r w:rsidRPr="009366DE">
              <w:rPr>
                <w:rFonts w:ascii="Times New Roman" w:hAnsi="Times New Roman" w:cs="Times New Roman"/>
                <w:b/>
                <w:sz w:val="24"/>
                <w:szCs w:val="24"/>
              </w:rPr>
              <w:t>Наименование компетенции</w:t>
            </w:r>
          </w:p>
        </w:tc>
        <w:tc>
          <w:tcPr>
            <w:tcW w:w="2649" w:type="dxa"/>
          </w:tcPr>
          <w:p w14:paraId="260B316C" w14:textId="326F4EBD" w:rsidR="000102A5" w:rsidRPr="009366DE" w:rsidRDefault="000102A5" w:rsidP="009366DE">
            <w:pPr>
              <w:shd w:val="clear" w:color="auto" w:fill="FFFFFF"/>
              <w:autoSpaceDE w:val="0"/>
              <w:autoSpaceDN w:val="0"/>
              <w:adjustRightInd w:val="0"/>
              <w:spacing w:after="0"/>
              <w:rPr>
                <w:rFonts w:ascii="Times New Roman" w:eastAsia="Times New Roman" w:hAnsi="Times New Roman" w:cs="Times New Roman"/>
                <w:color w:val="000000"/>
                <w:sz w:val="24"/>
                <w:szCs w:val="24"/>
                <w:lang w:val="ru-RU"/>
              </w:rPr>
            </w:pPr>
            <w:r w:rsidRPr="009366DE">
              <w:rPr>
                <w:rFonts w:ascii="Times New Roman" w:hAnsi="Times New Roman" w:cs="Times New Roman"/>
                <w:b/>
                <w:sz w:val="24"/>
                <w:szCs w:val="24"/>
              </w:rPr>
              <w:t>Индикаторы достижения компетенции</w:t>
            </w:r>
          </w:p>
        </w:tc>
        <w:tc>
          <w:tcPr>
            <w:tcW w:w="3356" w:type="dxa"/>
          </w:tcPr>
          <w:p w14:paraId="1673D148" w14:textId="0983C91F" w:rsidR="000102A5" w:rsidRPr="009366DE" w:rsidRDefault="000102A5" w:rsidP="009366DE">
            <w:pPr>
              <w:widowControl w:val="0"/>
              <w:shd w:val="clear" w:color="auto" w:fill="FFFFFF"/>
              <w:autoSpaceDE w:val="0"/>
              <w:autoSpaceDN w:val="0"/>
              <w:adjustRightInd w:val="0"/>
              <w:spacing w:after="0"/>
              <w:ind w:left="6" w:right="6" w:hanging="6"/>
              <w:rPr>
                <w:rFonts w:ascii="Times New Roman" w:eastAsia="Calibri" w:hAnsi="Times New Roman" w:cs="Times New Roman"/>
                <w:b/>
                <w:sz w:val="24"/>
                <w:szCs w:val="24"/>
                <w:lang w:val="ru-RU"/>
              </w:rPr>
            </w:pPr>
            <w:r w:rsidRPr="009366DE">
              <w:rPr>
                <w:rFonts w:ascii="Times New Roman" w:hAnsi="Times New Roman" w:cs="Times New Roman"/>
                <w:b/>
                <w:sz w:val="24"/>
                <w:szCs w:val="24"/>
                <w:lang w:val="ru-RU"/>
              </w:rPr>
              <w:t>Результаты обучения (знания и умения), соотнесенные с компетенциями / индикаторами достижения компетенции</w:t>
            </w:r>
          </w:p>
        </w:tc>
      </w:tr>
      <w:tr w:rsidR="000102A5" w:rsidRPr="009366DE" w14:paraId="5A2DDAAE" w14:textId="77777777" w:rsidTr="000102A5">
        <w:trPr>
          <w:jc w:val="center"/>
        </w:trPr>
        <w:tc>
          <w:tcPr>
            <w:tcW w:w="1271" w:type="dxa"/>
          </w:tcPr>
          <w:p w14:paraId="42B57C45" w14:textId="4D023718" w:rsidR="000102A5" w:rsidRPr="009366DE" w:rsidRDefault="009366DE" w:rsidP="009366DE">
            <w:pPr>
              <w:widowControl w:val="0"/>
              <w:tabs>
                <w:tab w:val="left" w:pos="540"/>
              </w:tabs>
              <w:autoSpaceDE w:val="0"/>
              <w:autoSpaceDN w:val="0"/>
              <w:adjustRightInd w:val="0"/>
              <w:spacing w:after="0"/>
              <w:contextualSpacing/>
              <w:jc w:val="both"/>
              <w:rPr>
                <w:rFonts w:ascii="Times New Roman" w:eastAsia="Calibri" w:hAnsi="Times New Roman" w:cs="Times New Roman"/>
                <w:sz w:val="24"/>
                <w:szCs w:val="24"/>
                <w:lang w:val="ru-RU"/>
              </w:rPr>
            </w:pPr>
            <w:r w:rsidRPr="009366DE">
              <w:rPr>
                <w:rFonts w:ascii="Times New Roman" w:eastAsia="Calibri" w:hAnsi="Times New Roman" w:cs="Times New Roman"/>
                <w:sz w:val="24"/>
                <w:szCs w:val="24"/>
                <w:lang w:val="ru-RU"/>
              </w:rPr>
              <w:t>УК-2</w:t>
            </w:r>
          </w:p>
        </w:tc>
        <w:tc>
          <w:tcPr>
            <w:tcW w:w="2415" w:type="dxa"/>
          </w:tcPr>
          <w:p w14:paraId="01662FCB" w14:textId="28394F7D" w:rsidR="000102A5" w:rsidRPr="009366DE" w:rsidRDefault="009366DE" w:rsidP="00A31FB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ru-RU"/>
              </w:rPr>
            </w:pPr>
            <w:r w:rsidRPr="009366DE">
              <w:rPr>
                <w:rFonts w:ascii="Times New Roman" w:eastAsia="Calibri" w:hAnsi="Times New Roman" w:cs="Times New Roman"/>
                <w:sz w:val="24"/>
                <w:szCs w:val="24"/>
                <w:lang w:val="ru-RU"/>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r w:rsidR="000102A5" w:rsidRPr="009366DE">
              <w:rPr>
                <w:rFonts w:ascii="Times New Roman" w:eastAsia="Calibri" w:hAnsi="Times New Roman" w:cs="Times New Roman"/>
                <w:sz w:val="24"/>
                <w:szCs w:val="24"/>
                <w:lang w:val="ru-RU"/>
              </w:rPr>
              <w:t>.</w:t>
            </w:r>
          </w:p>
        </w:tc>
        <w:tc>
          <w:tcPr>
            <w:tcW w:w="2649" w:type="dxa"/>
          </w:tcPr>
          <w:p w14:paraId="2F23FD32" w14:textId="77777777" w:rsidR="009366DE" w:rsidRDefault="009366DE"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7765A2">
              <w:rPr>
                <w:rFonts w:ascii="Times New Roman" w:eastAsia="Calibri" w:hAnsi="Times New Roman" w:cs="Times New Roman"/>
                <w:sz w:val="24"/>
                <w:szCs w:val="24"/>
                <w:lang w:val="ru-RU"/>
              </w:rPr>
              <w:t>1. Использует коммуникативные технологии, включая современные, для академического и профессионального взаимодействия.</w:t>
            </w:r>
          </w:p>
          <w:p w14:paraId="7000D6E1"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29C9075"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671D63F"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36372DA"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A4FAF17"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5231E1B9"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1B293C2D" w14:textId="77777777" w:rsidR="007765A2" w:rsidRPr="001250B5"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12B5341E" w14:textId="77777777" w:rsidR="009366DE" w:rsidRDefault="009366DE"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2. Общается на иностранном языке в сфере профессиональной деятельности и в научной среде в письменной и устной форме.</w:t>
            </w:r>
          </w:p>
          <w:p w14:paraId="5C5B3D13"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278D32D8" w14:textId="77777777" w:rsidR="007765A2" w:rsidRDefault="007765A2"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0FC25CA" w14:textId="77777777" w:rsidR="00B5409F"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62D86F1C" w14:textId="77777777" w:rsidR="00B5409F"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307B84D" w14:textId="77777777" w:rsidR="00B5409F" w:rsidRPr="001250B5"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4C9D2B47" w14:textId="77777777" w:rsidR="009366DE" w:rsidRPr="001250B5" w:rsidRDefault="009366DE"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 xml:space="preserve">3. Выступает на иностранном языке с научными докладами / презентациями, представляет научные результаты на </w:t>
            </w:r>
            <w:r w:rsidRPr="001250B5">
              <w:rPr>
                <w:rFonts w:ascii="Times New Roman" w:eastAsia="Calibri" w:hAnsi="Times New Roman" w:cs="Times New Roman"/>
                <w:sz w:val="24"/>
                <w:szCs w:val="24"/>
                <w:lang w:val="ru-RU"/>
              </w:rPr>
              <w:lastRenderedPageBreak/>
              <w:t>конференциях и симпозиумах; участвует в научных дискуссиях и дебатах.</w:t>
            </w:r>
          </w:p>
          <w:p w14:paraId="1B206914" w14:textId="77777777" w:rsidR="00B5409F"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5DD4C88F" w14:textId="77777777" w:rsidR="00B5409F"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44922E77" w14:textId="4A362B1A" w:rsidR="009366DE" w:rsidRPr="001250B5" w:rsidRDefault="009366DE"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776517" w14:textId="77777777" w:rsidR="00B5409F" w:rsidRDefault="00B5409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BF6C6D1" w14:textId="77777777" w:rsidR="009E4D0F" w:rsidRDefault="009E4D0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5068D7DE" w14:textId="77777777" w:rsidR="009E4D0F" w:rsidRDefault="009E4D0F"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45B31EA3" w14:textId="230185D1" w:rsidR="000102A5" w:rsidRPr="009366DE" w:rsidRDefault="009366DE"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sz w:val="24"/>
                <w:szCs w:val="24"/>
                <w:lang w:val="ru-RU"/>
              </w:rPr>
              <w:t>5. Работает со специальной иностранной литературой и документацией на иностранном языке.</w:t>
            </w:r>
          </w:p>
        </w:tc>
        <w:tc>
          <w:tcPr>
            <w:tcW w:w="3356" w:type="dxa"/>
          </w:tcPr>
          <w:p w14:paraId="58C9C54F" w14:textId="0F92A779" w:rsidR="000102A5"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lastRenderedPageBreak/>
              <w:t xml:space="preserve">Знать: </w:t>
            </w:r>
            <w:r w:rsidR="007765A2" w:rsidRPr="007765A2">
              <w:rPr>
                <w:rFonts w:ascii="Times New Roman" w:eastAsia="Calibri" w:hAnsi="Times New Roman" w:cs="Times New Roman"/>
                <w:bCs/>
                <w:sz w:val="24"/>
                <w:szCs w:val="24"/>
                <w:lang w:val="ru-RU"/>
              </w:rPr>
              <w:t>основные коммуникативные технологии, необходимые для общения на иностранном языке в профессиональной среде.</w:t>
            </w:r>
          </w:p>
          <w:p w14:paraId="46AE4A71" w14:textId="3F5F22B7" w:rsidR="000102A5" w:rsidRPr="009366DE" w:rsidRDefault="000102A5" w:rsidP="00A31FB4">
            <w:pPr>
              <w:widowControl w:val="0"/>
              <w:autoSpaceDE w:val="0"/>
              <w:autoSpaceDN w:val="0"/>
              <w:adjustRightInd w:val="0"/>
              <w:spacing w:after="0" w:line="240" w:lineRule="auto"/>
              <w:rPr>
                <w:rFonts w:ascii="Times New Roman" w:eastAsia="Calibri" w:hAnsi="Times New Roman" w:cs="Times New Roman"/>
                <w:b/>
                <w:sz w:val="24"/>
                <w:szCs w:val="24"/>
                <w:lang w:val="ru-RU"/>
              </w:rPr>
            </w:pPr>
            <w:r w:rsidRPr="009366DE">
              <w:rPr>
                <w:rFonts w:ascii="Times New Roman" w:eastAsia="Calibri" w:hAnsi="Times New Roman" w:cs="Times New Roman"/>
                <w:b/>
                <w:sz w:val="24"/>
                <w:szCs w:val="24"/>
                <w:lang w:val="ru-RU"/>
              </w:rPr>
              <w:t xml:space="preserve">Уметь: </w:t>
            </w:r>
            <w:r w:rsidR="007765A2" w:rsidRPr="007765A2">
              <w:rPr>
                <w:rFonts w:ascii="Times New Roman" w:eastAsia="Calibri" w:hAnsi="Times New Roman" w:cs="Times New Roman"/>
                <w:bCs/>
                <w:sz w:val="24"/>
                <w:szCs w:val="24"/>
                <w:lang w:val="ru-RU"/>
              </w:rPr>
              <w:t>использовать</w:t>
            </w:r>
            <w:r w:rsidR="007765A2">
              <w:rPr>
                <w:rFonts w:ascii="Times New Roman" w:eastAsia="Calibri" w:hAnsi="Times New Roman" w:cs="Times New Roman"/>
                <w:b/>
                <w:sz w:val="24"/>
                <w:szCs w:val="24"/>
                <w:lang w:val="ru-RU"/>
              </w:rPr>
              <w:t xml:space="preserve"> </w:t>
            </w:r>
            <w:r w:rsidR="007765A2" w:rsidRPr="007765A2">
              <w:rPr>
                <w:rFonts w:ascii="Times New Roman" w:eastAsia="Calibri" w:hAnsi="Times New Roman" w:cs="Times New Roman"/>
                <w:bCs/>
                <w:sz w:val="24"/>
                <w:szCs w:val="24"/>
                <w:lang w:val="ru-RU"/>
              </w:rPr>
              <w:t>основные коммуникативные технологии, необходимые для</w:t>
            </w:r>
          </w:p>
          <w:p w14:paraId="276AA0B4" w14:textId="6A535D58" w:rsidR="000102A5" w:rsidRPr="009366DE" w:rsidRDefault="007765A2"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r w:rsidRPr="007765A2">
              <w:rPr>
                <w:rFonts w:ascii="Times New Roman" w:eastAsia="Calibri" w:hAnsi="Times New Roman" w:cs="Times New Roman"/>
                <w:sz w:val="24"/>
                <w:szCs w:val="24"/>
                <w:lang w:val="ru-RU"/>
              </w:rPr>
              <w:t>академического и профессионального взаимодействия.</w:t>
            </w:r>
          </w:p>
          <w:p w14:paraId="40A3D017" w14:textId="13DB7315" w:rsidR="000102A5"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64DABA8D" w14:textId="77777777" w:rsidR="008D08F4" w:rsidRPr="009366DE" w:rsidRDefault="008D08F4"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6772CCC2" w14:textId="5187C3B4" w:rsidR="000102A5" w:rsidRPr="00B5409F"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 xml:space="preserve">Знать: </w:t>
            </w:r>
            <w:r w:rsidR="007765A2" w:rsidRPr="00B5409F">
              <w:rPr>
                <w:rFonts w:ascii="Times New Roman" w:eastAsia="Calibri" w:hAnsi="Times New Roman" w:cs="Times New Roman"/>
                <w:bCs/>
                <w:sz w:val="24"/>
                <w:szCs w:val="24"/>
                <w:lang w:val="ru-RU"/>
              </w:rPr>
              <w:t xml:space="preserve">английский язык на уровне, позволяющем свободно </w:t>
            </w:r>
            <w:r w:rsidR="00B5409F" w:rsidRPr="00B5409F">
              <w:rPr>
                <w:rFonts w:ascii="Times New Roman" w:eastAsia="Calibri" w:hAnsi="Times New Roman" w:cs="Times New Roman"/>
                <w:bCs/>
                <w:sz w:val="24"/>
                <w:szCs w:val="24"/>
                <w:lang w:val="ru-RU"/>
              </w:rPr>
              <w:t xml:space="preserve">осуществлять профессиональную </w:t>
            </w:r>
            <w:r w:rsidR="00B5409F">
              <w:rPr>
                <w:rFonts w:ascii="Times New Roman" w:eastAsia="Calibri" w:hAnsi="Times New Roman" w:cs="Times New Roman"/>
                <w:bCs/>
                <w:sz w:val="24"/>
                <w:szCs w:val="24"/>
                <w:lang w:val="ru-RU"/>
              </w:rPr>
              <w:t xml:space="preserve">и научную </w:t>
            </w:r>
            <w:r w:rsidR="00B5409F" w:rsidRPr="00B5409F">
              <w:rPr>
                <w:rFonts w:ascii="Times New Roman" w:eastAsia="Calibri" w:hAnsi="Times New Roman" w:cs="Times New Roman"/>
                <w:bCs/>
                <w:sz w:val="24"/>
                <w:szCs w:val="24"/>
                <w:lang w:val="ru-RU"/>
              </w:rPr>
              <w:t>деятельность в англоязычной среде.</w:t>
            </w:r>
          </w:p>
          <w:p w14:paraId="4708D582" w14:textId="3F4967F2" w:rsidR="00B5409F" w:rsidRPr="00B5409F"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 xml:space="preserve">Уметь: </w:t>
            </w:r>
            <w:r w:rsidR="00B5409F" w:rsidRPr="00B5409F">
              <w:rPr>
                <w:rFonts w:ascii="Times New Roman" w:eastAsia="Calibri" w:hAnsi="Times New Roman" w:cs="Times New Roman"/>
                <w:bCs/>
                <w:sz w:val="24"/>
                <w:szCs w:val="24"/>
                <w:lang w:val="ru-RU"/>
              </w:rPr>
              <w:t>свободно использовать</w:t>
            </w:r>
            <w:r w:rsidR="00B5409F">
              <w:rPr>
                <w:rFonts w:ascii="Times New Roman" w:eastAsia="Calibri" w:hAnsi="Times New Roman" w:cs="Times New Roman"/>
                <w:bCs/>
                <w:sz w:val="24"/>
                <w:szCs w:val="24"/>
                <w:lang w:val="ru-RU"/>
              </w:rPr>
              <w:t xml:space="preserve"> профессиональный</w:t>
            </w:r>
            <w:r w:rsidR="00B5409F" w:rsidRPr="00B5409F">
              <w:rPr>
                <w:rFonts w:ascii="Times New Roman" w:eastAsia="Calibri" w:hAnsi="Times New Roman" w:cs="Times New Roman"/>
                <w:bCs/>
                <w:sz w:val="24"/>
                <w:szCs w:val="24"/>
                <w:lang w:val="ru-RU"/>
              </w:rPr>
              <w:t xml:space="preserve"> английский </w:t>
            </w:r>
            <w:r w:rsidR="00B5409F">
              <w:rPr>
                <w:rFonts w:ascii="Times New Roman" w:eastAsia="Calibri" w:hAnsi="Times New Roman" w:cs="Times New Roman"/>
                <w:bCs/>
                <w:sz w:val="24"/>
                <w:szCs w:val="24"/>
                <w:lang w:val="ru-RU"/>
              </w:rPr>
              <w:t>язык</w:t>
            </w:r>
            <w:r w:rsidR="00B5409F" w:rsidRPr="00B5409F">
              <w:rPr>
                <w:rFonts w:ascii="Times New Roman" w:eastAsia="Calibri" w:hAnsi="Times New Roman" w:cs="Times New Roman"/>
                <w:bCs/>
                <w:sz w:val="24"/>
                <w:szCs w:val="24"/>
                <w:lang w:val="ru-RU"/>
              </w:rPr>
              <w:t xml:space="preserve"> в письменной и устной форме.</w:t>
            </w:r>
          </w:p>
          <w:p w14:paraId="623924A7" w14:textId="167204E1" w:rsidR="000102A5"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2F31DB52" w14:textId="77777777" w:rsidR="008D08F4" w:rsidRPr="009366DE" w:rsidRDefault="008D08F4"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1618B092" w14:textId="3B121678" w:rsidR="000102A5" w:rsidRPr="009366DE" w:rsidRDefault="000102A5"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Знать:</w:t>
            </w:r>
            <w:r w:rsidRPr="009366DE">
              <w:rPr>
                <w:rFonts w:ascii="Times New Roman" w:eastAsia="Calibri" w:hAnsi="Times New Roman" w:cs="Times New Roman"/>
                <w:bCs/>
                <w:sz w:val="24"/>
                <w:szCs w:val="24"/>
                <w:lang w:val="ru-RU"/>
              </w:rPr>
              <w:t xml:space="preserve"> </w:t>
            </w:r>
            <w:r w:rsidR="00B5409F">
              <w:rPr>
                <w:rFonts w:ascii="Times New Roman" w:eastAsia="Calibri" w:hAnsi="Times New Roman" w:cs="Times New Roman"/>
                <w:bCs/>
                <w:sz w:val="24"/>
                <w:szCs w:val="24"/>
                <w:lang w:val="ru-RU"/>
              </w:rPr>
              <w:t>особенно</w:t>
            </w:r>
            <w:r w:rsidR="008D08F4">
              <w:rPr>
                <w:rFonts w:ascii="Times New Roman" w:eastAsia="Calibri" w:hAnsi="Times New Roman" w:cs="Times New Roman"/>
                <w:bCs/>
                <w:sz w:val="24"/>
                <w:szCs w:val="24"/>
                <w:lang w:val="ru-RU"/>
              </w:rPr>
              <w:t>сти подготовки научных докладов</w:t>
            </w:r>
            <w:r w:rsidR="00B5409F">
              <w:rPr>
                <w:rFonts w:ascii="Times New Roman" w:eastAsia="Calibri" w:hAnsi="Times New Roman" w:cs="Times New Roman"/>
                <w:bCs/>
                <w:sz w:val="24"/>
                <w:szCs w:val="24"/>
                <w:lang w:val="ru-RU"/>
              </w:rPr>
              <w:t xml:space="preserve"> и презентаций на английском языке</w:t>
            </w:r>
            <w:r w:rsidR="00B5409F" w:rsidRPr="00B5409F">
              <w:rPr>
                <w:rFonts w:ascii="Times New Roman" w:eastAsia="Calibri" w:hAnsi="Times New Roman" w:cs="Times New Roman"/>
                <w:sz w:val="24"/>
                <w:szCs w:val="24"/>
                <w:lang w:val="ru-RU"/>
              </w:rPr>
              <w:t xml:space="preserve"> </w:t>
            </w:r>
            <w:r w:rsidR="00B5409F">
              <w:rPr>
                <w:rFonts w:ascii="Times New Roman" w:eastAsia="Calibri" w:hAnsi="Times New Roman" w:cs="Times New Roman"/>
                <w:sz w:val="24"/>
                <w:szCs w:val="24"/>
                <w:lang w:val="ru-RU"/>
              </w:rPr>
              <w:t xml:space="preserve">для </w:t>
            </w:r>
            <w:r w:rsidR="00B5409F" w:rsidRPr="00B5409F">
              <w:rPr>
                <w:rFonts w:ascii="Times New Roman" w:eastAsia="Calibri" w:hAnsi="Times New Roman" w:cs="Times New Roman"/>
                <w:sz w:val="24"/>
                <w:szCs w:val="24"/>
                <w:lang w:val="ru-RU"/>
              </w:rPr>
              <w:t>участ</w:t>
            </w:r>
            <w:r w:rsidR="00B5409F">
              <w:rPr>
                <w:rFonts w:ascii="Times New Roman" w:eastAsia="Calibri" w:hAnsi="Times New Roman" w:cs="Times New Roman"/>
                <w:sz w:val="24"/>
                <w:szCs w:val="24"/>
                <w:lang w:val="ru-RU"/>
              </w:rPr>
              <w:t>ия</w:t>
            </w:r>
            <w:r w:rsidR="00B5409F" w:rsidRPr="00B5409F">
              <w:rPr>
                <w:rFonts w:ascii="Times New Roman" w:eastAsia="Calibri" w:hAnsi="Times New Roman" w:cs="Times New Roman"/>
                <w:sz w:val="24"/>
                <w:szCs w:val="24"/>
                <w:lang w:val="ru-RU"/>
              </w:rPr>
              <w:t xml:space="preserve"> в научных дискуссиях и дебатах.</w:t>
            </w:r>
          </w:p>
          <w:p w14:paraId="7230A124" w14:textId="2C915046" w:rsidR="00B5409F" w:rsidRPr="001250B5" w:rsidRDefault="000102A5"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b/>
                <w:sz w:val="24"/>
                <w:szCs w:val="24"/>
                <w:lang w:val="ru-RU"/>
              </w:rPr>
              <w:t>Уметь:</w:t>
            </w:r>
            <w:r w:rsidRPr="001250B5">
              <w:rPr>
                <w:rFonts w:ascii="Times New Roman" w:eastAsia="Calibri" w:hAnsi="Times New Roman" w:cs="Times New Roman"/>
                <w:bCs/>
                <w:sz w:val="24"/>
                <w:szCs w:val="24"/>
                <w:lang w:val="ru-RU"/>
              </w:rPr>
              <w:t xml:space="preserve"> </w:t>
            </w:r>
            <w:r w:rsidR="00B5409F" w:rsidRPr="001250B5">
              <w:rPr>
                <w:rFonts w:ascii="Times New Roman" w:eastAsia="Calibri" w:hAnsi="Times New Roman" w:cs="Times New Roman"/>
                <w:sz w:val="24"/>
                <w:szCs w:val="24"/>
                <w:lang w:val="ru-RU"/>
              </w:rPr>
              <w:t xml:space="preserve">представлять </w:t>
            </w:r>
            <w:r w:rsidR="00B5409F" w:rsidRPr="001250B5">
              <w:rPr>
                <w:rFonts w:ascii="Times New Roman" w:eastAsia="Calibri" w:hAnsi="Times New Roman" w:cs="Times New Roman"/>
                <w:sz w:val="24"/>
                <w:szCs w:val="24"/>
                <w:lang w:val="ru-RU"/>
              </w:rPr>
              <w:lastRenderedPageBreak/>
              <w:t>результаты научных исследований на конференциях и симпозиумах на английском языке.</w:t>
            </w:r>
          </w:p>
          <w:p w14:paraId="46B8FF3B" w14:textId="06E74ABD" w:rsidR="000102A5" w:rsidRDefault="000102A5"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p>
          <w:p w14:paraId="722AF52C" w14:textId="77777777" w:rsidR="008D08F4" w:rsidRPr="009366DE" w:rsidRDefault="008D08F4"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p>
          <w:p w14:paraId="60296F8B" w14:textId="3ACBDEAE" w:rsidR="009366DE" w:rsidRPr="009366DE" w:rsidRDefault="000102A5"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Знать:</w:t>
            </w:r>
            <w:r w:rsidRPr="009366DE">
              <w:rPr>
                <w:rFonts w:ascii="Times New Roman" w:eastAsia="Calibri" w:hAnsi="Times New Roman" w:cs="Times New Roman"/>
                <w:bCs/>
                <w:sz w:val="24"/>
                <w:szCs w:val="24"/>
                <w:lang w:val="ru-RU"/>
              </w:rPr>
              <w:t xml:space="preserve"> </w:t>
            </w:r>
            <w:r w:rsidR="009E4D0F">
              <w:rPr>
                <w:rFonts w:ascii="Times New Roman" w:eastAsia="Calibri" w:hAnsi="Times New Roman" w:cs="Times New Roman"/>
                <w:bCs/>
                <w:sz w:val="24"/>
                <w:szCs w:val="24"/>
                <w:lang w:val="ru-RU"/>
              </w:rPr>
              <w:t>основы риторики, а также общекультурные и</w:t>
            </w:r>
            <w:r w:rsidR="00B5409F" w:rsidRPr="00B5409F">
              <w:rPr>
                <w:rFonts w:ascii="Times New Roman" w:eastAsia="Calibri" w:hAnsi="Times New Roman" w:cs="Times New Roman"/>
                <w:bCs/>
                <w:sz w:val="24"/>
                <w:szCs w:val="24"/>
                <w:lang w:val="ru-RU"/>
              </w:rPr>
              <w:t xml:space="preserve"> научны</w:t>
            </w:r>
            <w:r w:rsidR="009E4D0F">
              <w:rPr>
                <w:rFonts w:ascii="Times New Roman" w:eastAsia="Calibri" w:hAnsi="Times New Roman" w:cs="Times New Roman"/>
                <w:bCs/>
                <w:sz w:val="24"/>
                <w:szCs w:val="24"/>
                <w:lang w:val="ru-RU"/>
              </w:rPr>
              <w:t>е требования к</w:t>
            </w:r>
            <w:r w:rsidR="00B5409F" w:rsidRPr="00B5409F">
              <w:rPr>
                <w:rFonts w:ascii="Times New Roman" w:eastAsia="Calibri" w:hAnsi="Times New Roman" w:cs="Times New Roman"/>
                <w:bCs/>
                <w:sz w:val="24"/>
                <w:szCs w:val="24"/>
                <w:lang w:val="ru-RU"/>
              </w:rPr>
              <w:t xml:space="preserve"> речев</w:t>
            </w:r>
            <w:r w:rsidR="009E4D0F">
              <w:rPr>
                <w:rFonts w:ascii="Times New Roman" w:eastAsia="Calibri" w:hAnsi="Times New Roman" w:cs="Times New Roman"/>
                <w:bCs/>
                <w:sz w:val="24"/>
                <w:szCs w:val="24"/>
                <w:lang w:val="ru-RU"/>
              </w:rPr>
              <w:t>ому</w:t>
            </w:r>
            <w:r w:rsidR="00B5409F" w:rsidRPr="00B5409F">
              <w:rPr>
                <w:rFonts w:ascii="Times New Roman" w:eastAsia="Calibri" w:hAnsi="Times New Roman" w:cs="Times New Roman"/>
                <w:bCs/>
                <w:sz w:val="24"/>
                <w:szCs w:val="24"/>
                <w:lang w:val="ru-RU"/>
              </w:rPr>
              <w:t xml:space="preserve"> этикет</w:t>
            </w:r>
            <w:r w:rsidR="009E4D0F">
              <w:rPr>
                <w:rFonts w:ascii="Times New Roman" w:eastAsia="Calibri" w:hAnsi="Times New Roman" w:cs="Times New Roman"/>
                <w:bCs/>
                <w:sz w:val="24"/>
                <w:szCs w:val="24"/>
                <w:lang w:val="ru-RU"/>
              </w:rPr>
              <w:t>у, связанному с общением на английском языке.</w:t>
            </w:r>
          </w:p>
          <w:p w14:paraId="1C02D78A" w14:textId="0270A839" w:rsidR="000102A5" w:rsidRDefault="000102A5"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Уметь:</w:t>
            </w:r>
            <w:r w:rsidRPr="009366DE">
              <w:rPr>
                <w:rFonts w:ascii="Times New Roman" w:eastAsia="Calibri" w:hAnsi="Times New Roman" w:cs="Times New Roman"/>
                <w:bCs/>
                <w:sz w:val="24"/>
                <w:szCs w:val="24"/>
                <w:lang w:val="ru-RU"/>
              </w:rPr>
              <w:t xml:space="preserve"> </w:t>
            </w:r>
            <w:r w:rsidR="00B5409F">
              <w:rPr>
                <w:rFonts w:ascii="Times New Roman" w:eastAsia="Calibri" w:hAnsi="Times New Roman" w:cs="Times New Roman"/>
                <w:bCs/>
                <w:sz w:val="24"/>
                <w:szCs w:val="24"/>
                <w:lang w:val="ru-RU"/>
              </w:rPr>
              <w:t xml:space="preserve">пользоваться </w:t>
            </w:r>
            <w:r w:rsidR="00B5409F" w:rsidRPr="00B5409F">
              <w:rPr>
                <w:rFonts w:ascii="Times New Roman" w:eastAsia="Calibri" w:hAnsi="Times New Roman" w:cs="Times New Roman"/>
                <w:bCs/>
                <w:sz w:val="24"/>
                <w:szCs w:val="24"/>
                <w:lang w:val="ru-RU"/>
              </w:rPr>
              <w:t xml:space="preserve">навыками написания научных статей на </w:t>
            </w:r>
            <w:r w:rsidR="00B5409F">
              <w:rPr>
                <w:rFonts w:ascii="Times New Roman" w:eastAsia="Calibri" w:hAnsi="Times New Roman" w:cs="Times New Roman"/>
                <w:bCs/>
                <w:sz w:val="24"/>
                <w:szCs w:val="24"/>
                <w:lang w:val="ru-RU"/>
              </w:rPr>
              <w:t>английском</w:t>
            </w:r>
            <w:r w:rsidR="00B5409F" w:rsidRPr="00B5409F">
              <w:rPr>
                <w:rFonts w:ascii="Times New Roman" w:eastAsia="Calibri" w:hAnsi="Times New Roman" w:cs="Times New Roman"/>
                <w:bCs/>
                <w:sz w:val="24"/>
                <w:szCs w:val="24"/>
                <w:lang w:val="ru-RU"/>
              </w:rPr>
              <w:t xml:space="preserve"> языке.</w:t>
            </w:r>
          </w:p>
          <w:p w14:paraId="6D0D2268" w14:textId="0B4A81AB" w:rsidR="00B5409F" w:rsidRDefault="00B5409F"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p>
          <w:p w14:paraId="445D21E9" w14:textId="77777777" w:rsidR="008D08F4" w:rsidRDefault="008D08F4"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p>
          <w:p w14:paraId="203A5117" w14:textId="3A2C9A5B" w:rsidR="00B5409F" w:rsidRDefault="009E4D0F"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r>
              <w:rPr>
                <w:rFonts w:ascii="Times New Roman" w:eastAsia="Calibri" w:hAnsi="Times New Roman" w:cs="Times New Roman"/>
                <w:b/>
                <w:sz w:val="24"/>
                <w:szCs w:val="24"/>
                <w:lang w:val="ru-RU"/>
              </w:rPr>
              <w:t>З</w:t>
            </w:r>
            <w:r w:rsidR="00B5409F" w:rsidRPr="009366DE">
              <w:rPr>
                <w:rFonts w:ascii="Times New Roman" w:eastAsia="Calibri" w:hAnsi="Times New Roman" w:cs="Times New Roman"/>
                <w:b/>
                <w:sz w:val="24"/>
                <w:szCs w:val="24"/>
                <w:lang w:val="ru-RU"/>
              </w:rPr>
              <w:t>нать:</w:t>
            </w:r>
            <w:r w:rsidR="00B5409F" w:rsidRPr="009366DE">
              <w:rPr>
                <w:rFonts w:ascii="Times New Roman" w:eastAsia="Calibri" w:hAnsi="Times New Roman" w:cs="Times New Roman"/>
                <w:bCs/>
                <w:sz w:val="24"/>
                <w:szCs w:val="24"/>
                <w:lang w:val="ru-RU"/>
              </w:rPr>
              <w:t xml:space="preserve"> </w:t>
            </w:r>
            <w:r>
              <w:rPr>
                <w:rFonts w:ascii="Times New Roman" w:eastAsia="Calibri" w:hAnsi="Times New Roman" w:cs="Times New Roman"/>
                <w:bCs/>
                <w:sz w:val="24"/>
                <w:szCs w:val="24"/>
                <w:lang w:val="ru-RU"/>
              </w:rPr>
              <w:t>особенности поиска и обработки информации из источников на английском языке.</w:t>
            </w:r>
          </w:p>
          <w:p w14:paraId="7A459339" w14:textId="46F27394" w:rsidR="00B5409F" w:rsidRPr="009366DE" w:rsidRDefault="00B5409F" w:rsidP="00A31FB4">
            <w:pPr>
              <w:widowControl w:val="0"/>
              <w:shd w:val="clear" w:color="auto" w:fill="FFFFFF"/>
              <w:autoSpaceDE w:val="0"/>
              <w:autoSpaceDN w:val="0"/>
              <w:adjustRightInd w:val="0"/>
              <w:spacing w:after="0" w:line="240" w:lineRule="auto"/>
              <w:ind w:right="6"/>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Уметь:</w:t>
            </w:r>
            <w:r w:rsidR="009E4D0F" w:rsidRPr="009366DE">
              <w:rPr>
                <w:rFonts w:ascii="Times New Roman" w:eastAsia="Calibri" w:hAnsi="Times New Roman" w:cs="Times New Roman"/>
                <w:sz w:val="24"/>
                <w:szCs w:val="24"/>
                <w:lang w:val="ru-RU"/>
              </w:rPr>
              <w:t xml:space="preserve"> </w:t>
            </w:r>
            <w:r w:rsidR="009E4D0F">
              <w:rPr>
                <w:rFonts w:ascii="Times New Roman" w:eastAsia="Calibri" w:hAnsi="Times New Roman" w:cs="Times New Roman"/>
                <w:sz w:val="24"/>
                <w:szCs w:val="24"/>
                <w:lang w:val="ru-RU"/>
              </w:rPr>
              <w:t>р</w:t>
            </w:r>
            <w:r w:rsidR="009E4D0F" w:rsidRPr="009366DE">
              <w:rPr>
                <w:rFonts w:ascii="Times New Roman" w:eastAsia="Calibri" w:hAnsi="Times New Roman" w:cs="Times New Roman"/>
                <w:sz w:val="24"/>
                <w:szCs w:val="24"/>
                <w:lang w:val="ru-RU"/>
              </w:rPr>
              <w:t>абота</w:t>
            </w:r>
            <w:r w:rsidR="009E4D0F">
              <w:rPr>
                <w:rFonts w:ascii="Times New Roman" w:eastAsia="Calibri" w:hAnsi="Times New Roman" w:cs="Times New Roman"/>
                <w:sz w:val="24"/>
                <w:szCs w:val="24"/>
                <w:lang w:val="ru-RU"/>
              </w:rPr>
              <w:t>ть</w:t>
            </w:r>
            <w:r w:rsidR="009E4D0F" w:rsidRPr="009366DE">
              <w:rPr>
                <w:rFonts w:ascii="Times New Roman" w:eastAsia="Calibri" w:hAnsi="Times New Roman" w:cs="Times New Roman"/>
                <w:sz w:val="24"/>
                <w:szCs w:val="24"/>
                <w:lang w:val="ru-RU"/>
              </w:rPr>
              <w:t xml:space="preserve"> с</w:t>
            </w:r>
            <w:r w:rsidR="009E4D0F">
              <w:rPr>
                <w:rFonts w:ascii="Times New Roman" w:eastAsia="Calibri" w:hAnsi="Times New Roman" w:cs="Times New Roman"/>
                <w:sz w:val="24"/>
                <w:szCs w:val="24"/>
                <w:lang w:val="ru-RU"/>
              </w:rPr>
              <w:t xml:space="preserve"> англоязычной</w:t>
            </w:r>
            <w:r w:rsidR="009E4D0F" w:rsidRPr="009366DE">
              <w:rPr>
                <w:rFonts w:ascii="Times New Roman" w:eastAsia="Calibri" w:hAnsi="Times New Roman" w:cs="Times New Roman"/>
                <w:sz w:val="24"/>
                <w:szCs w:val="24"/>
                <w:lang w:val="ru-RU"/>
              </w:rPr>
              <w:t xml:space="preserve"> иностранной литературой и документацией</w:t>
            </w:r>
            <w:r w:rsidR="009E4D0F">
              <w:rPr>
                <w:rFonts w:ascii="Times New Roman" w:eastAsia="Calibri" w:hAnsi="Times New Roman" w:cs="Times New Roman"/>
                <w:sz w:val="24"/>
                <w:szCs w:val="24"/>
                <w:lang w:val="ru-RU"/>
              </w:rPr>
              <w:t>, связанной с  профессиональной деятельностью</w:t>
            </w:r>
            <w:r w:rsidR="009E4D0F" w:rsidRPr="009366DE">
              <w:rPr>
                <w:rFonts w:ascii="Times New Roman" w:eastAsia="Calibri" w:hAnsi="Times New Roman" w:cs="Times New Roman"/>
                <w:sz w:val="24"/>
                <w:szCs w:val="24"/>
                <w:lang w:val="ru-RU"/>
              </w:rPr>
              <w:t>.</w:t>
            </w:r>
          </w:p>
        </w:tc>
      </w:tr>
      <w:tr w:rsidR="000102A5" w:rsidRPr="009366DE" w14:paraId="3BC24828" w14:textId="77777777" w:rsidTr="000102A5">
        <w:trPr>
          <w:jc w:val="center"/>
        </w:trPr>
        <w:tc>
          <w:tcPr>
            <w:tcW w:w="1271" w:type="dxa"/>
          </w:tcPr>
          <w:p w14:paraId="468F6D64" w14:textId="140B0249" w:rsidR="000102A5" w:rsidRPr="009366DE" w:rsidRDefault="009366DE" w:rsidP="009366DE">
            <w:pPr>
              <w:widowControl w:val="0"/>
              <w:tabs>
                <w:tab w:val="left" w:pos="540"/>
              </w:tabs>
              <w:autoSpaceDE w:val="0"/>
              <w:autoSpaceDN w:val="0"/>
              <w:adjustRightInd w:val="0"/>
              <w:spacing w:after="0"/>
              <w:contextualSpacing/>
              <w:jc w:val="both"/>
              <w:rPr>
                <w:rFonts w:ascii="Times New Roman" w:eastAsia="Times New Roman" w:hAnsi="Times New Roman" w:cs="Times New Roman"/>
                <w:color w:val="000000"/>
                <w:sz w:val="24"/>
                <w:szCs w:val="24"/>
              </w:rPr>
            </w:pPr>
            <w:r w:rsidRPr="009366DE">
              <w:rPr>
                <w:rFonts w:ascii="Times New Roman" w:eastAsia="Times New Roman" w:hAnsi="Times New Roman" w:cs="Times New Roman"/>
                <w:color w:val="000000"/>
                <w:sz w:val="24"/>
                <w:szCs w:val="24"/>
                <w:lang w:val="ru-RU"/>
              </w:rPr>
              <w:lastRenderedPageBreak/>
              <w:t>УК-6</w:t>
            </w:r>
          </w:p>
        </w:tc>
        <w:tc>
          <w:tcPr>
            <w:tcW w:w="2415" w:type="dxa"/>
          </w:tcPr>
          <w:p w14:paraId="2C2B317C" w14:textId="61808C22" w:rsidR="000102A5" w:rsidRPr="009366DE" w:rsidRDefault="009366DE" w:rsidP="00A31FB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ru-RU"/>
              </w:rPr>
            </w:pPr>
            <w:r w:rsidRPr="009366DE">
              <w:rPr>
                <w:rFonts w:ascii="Times New Roman" w:eastAsia="Times New Roman" w:hAnsi="Times New Roman" w:cs="Times New Roman"/>
                <w:color w:val="000000"/>
                <w:sz w:val="24"/>
                <w:szCs w:val="24"/>
                <w:lang w:val="ru-RU"/>
              </w:rPr>
              <w:t>Способность управлять проектом на всех этапах его жизненного цикла</w:t>
            </w:r>
            <w:r w:rsidR="000102A5" w:rsidRPr="009366DE">
              <w:rPr>
                <w:rFonts w:ascii="Times New Roman" w:eastAsia="Times New Roman" w:hAnsi="Times New Roman" w:cs="Times New Roman"/>
                <w:color w:val="000000"/>
                <w:sz w:val="24"/>
                <w:szCs w:val="24"/>
                <w:lang w:val="ru-RU"/>
              </w:rPr>
              <w:t>.</w:t>
            </w:r>
          </w:p>
        </w:tc>
        <w:tc>
          <w:tcPr>
            <w:tcW w:w="2649" w:type="dxa"/>
          </w:tcPr>
          <w:p w14:paraId="6074D213" w14:textId="77777777" w:rsidR="009366DE" w:rsidRPr="001250B5" w:rsidRDefault="009366DE" w:rsidP="00A31FB4">
            <w:pPr>
              <w:suppressAutoHyphens/>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DFB0486" w14:textId="77777777" w:rsidR="009366DE" w:rsidRPr="001250B5" w:rsidRDefault="009366DE" w:rsidP="00A31FB4">
            <w:pPr>
              <w:suppressAutoHyphens/>
              <w:spacing w:after="0" w:line="240" w:lineRule="auto"/>
              <w:rPr>
                <w:rFonts w:ascii="Times New Roman" w:eastAsia="Calibri" w:hAnsi="Times New Roman" w:cs="Times New Roman"/>
                <w:sz w:val="24"/>
                <w:szCs w:val="24"/>
                <w:lang w:val="ru-RU"/>
              </w:rPr>
            </w:pPr>
          </w:p>
          <w:p w14:paraId="2701DD0B" w14:textId="05F67938" w:rsidR="000102A5" w:rsidRPr="009366DE" w:rsidRDefault="009366DE" w:rsidP="00A31FB4">
            <w:pPr>
              <w:suppressAutoHyphens/>
              <w:spacing w:after="0" w:line="240" w:lineRule="auto"/>
              <w:rPr>
                <w:rFonts w:ascii="Times New Roman" w:eastAsia="Times New Roman" w:hAnsi="Times New Roman" w:cs="Times New Roman"/>
                <w:color w:val="000000"/>
                <w:sz w:val="24"/>
                <w:szCs w:val="24"/>
                <w:lang w:val="ru-RU"/>
              </w:rPr>
            </w:pPr>
            <w:r w:rsidRPr="009366DE">
              <w:rPr>
                <w:rFonts w:ascii="Times New Roman" w:eastAsia="Calibri" w:hAnsi="Times New Roman" w:cs="Times New Roman"/>
                <w:sz w:val="24"/>
                <w:szCs w:val="24"/>
                <w:lang w:val="ru-RU"/>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w:t>
            </w:r>
            <w:r w:rsidRPr="009366DE">
              <w:rPr>
                <w:rFonts w:ascii="Times New Roman" w:eastAsia="Calibri" w:hAnsi="Times New Roman" w:cs="Times New Roman"/>
                <w:sz w:val="24"/>
                <w:szCs w:val="24"/>
                <w:lang w:val="ru-RU"/>
              </w:rPr>
              <w:lastRenderedPageBreak/>
              <w:t>обеспечению ресурсами, распределению информации, подготовке отчетов, мониторингу и управлению сроками, стоимостью, качеством и рисками проекта</w:t>
            </w:r>
            <w:r w:rsidR="007E6CD9">
              <w:rPr>
                <w:rFonts w:ascii="Times New Roman" w:eastAsia="Calibri" w:hAnsi="Times New Roman" w:cs="Times New Roman"/>
                <w:sz w:val="24"/>
                <w:szCs w:val="24"/>
                <w:lang w:val="ru-RU"/>
              </w:rPr>
              <w:t>.</w:t>
            </w:r>
          </w:p>
          <w:p w14:paraId="0D89B62E" w14:textId="77777777" w:rsidR="000102A5" w:rsidRPr="009366DE" w:rsidRDefault="000102A5" w:rsidP="00A31FB4">
            <w:pPr>
              <w:widowControl w:val="0"/>
              <w:autoSpaceDE w:val="0"/>
              <w:autoSpaceDN w:val="0"/>
              <w:adjustRightInd w:val="0"/>
              <w:spacing w:after="0" w:line="240" w:lineRule="auto"/>
              <w:rPr>
                <w:rFonts w:ascii="Times New Roman" w:eastAsia="Calibri" w:hAnsi="Times New Roman" w:cs="Times New Roman"/>
                <w:sz w:val="24"/>
                <w:szCs w:val="24"/>
                <w:lang w:val="ru-RU"/>
              </w:rPr>
            </w:pPr>
          </w:p>
        </w:tc>
        <w:tc>
          <w:tcPr>
            <w:tcW w:w="3356" w:type="dxa"/>
          </w:tcPr>
          <w:p w14:paraId="7FA27C14" w14:textId="056E4F7E" w:rsidR="00C861C6" w:rsidRPr="00C861C6" w:rsidRDefault="009366DE" w:rsidP="00A31FB4">
            <w:pPr>
              <w:suppressAutoHyphens/>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lastRenderedPageBreak/>
              <w:t xml:space="preserve">Знать: </w:t>
            </w:r>
            <w:r w:rsidR="00C861C6" w:rsidRPr="009366DE">
              <w:rPr>
                <w:rFonts w:ascii="Times New Roman" w:eastAsia="Calibri" w:hAnsi="Times New Roman" w:cs="Times New Roman"/>
                <w:sz w:val="24"/>
                <w:szCs w:val="24"/>
                <w:lang w:val="ru-RU"/>
              </w:rPr>
              <w:t>основные инструменты планирования проекта</w:t>
            </w:r>
            <w:r w:rsidR="00C861C6">
              <w:rPr>
                <w:rFonts w:ascii="Times New Roman" w:eastAsia="Calibri" w:hAnsi="Times New Roman" w:cs="Times New Roman"/>
                <w:sz w:val="24"/>
                <w:szCs w:val="24"/>
                <w:lang w:val="ru-RU"/>
              </w:rPr>
              <w:t xml:space="preserve"> и порядок формирования</w:t>
            </w:r>
            <w:r w:rsidR="00C861C6" w:rsidRPr="009366DE">
              <w:rPr>
                <w:rFonts w:ascii="Times New Roman" w:eastAsia="Calibri" w:hAnsi="Times New Roman" w:cs="Times New Roman"/>
                <w:sz w:val="24"/>
                <w:szCs w:val="24"/>
                <w:lang w:val="ru-RU"/>
              </w:rPr>
              <w:t xml:space="preserve"> иерархическ</w:t>
            </w:r>
            <w:r w:rsidR="00C861C6">
              <w:rPr>
                <w:rFonts w:ascii="Times New Roman" w:eastAsia="Calibri" w:hAnsi="Times New Roman" w:cs="Times New Roman"/>
                <w:sz w:val="24"/>
                <w:szCs w:val="24"/>
                <w:lang w:val="ru-RU"/>
              </w:rPr>
              <w:t>ой</w:t>
            </w:r>
            <w:r w:rsidR="00C861C6" w:rsidRPr="009366DE">
              <w:rPr>
                <w:rFonts w:ascii="Times New Roman" w:eastAsia="Calibri" w:hAnsi="Times New Roman" w:cs="Times New Roman"/>
                <w:sz w:val="24"/>
                <w:szCs w:val="24"/>
                <w:lang w:val="ru-RU"/>
              </w:rPr>
              <w:t xml:space="preserve"> структур</w:t>
            </w:r>
            <w:r w:rsidR="00C861C6">
              <w:rPr>
                <w:rFonts w:ascii="Times New Roman" w:eastAsia="Calibri" w:hAnsi="Times New Roman" w:cs="Times New Roman"/>
                <w:sz w:val="24"/>
                <w:szCs w:val="24"/>
                <w:lang w:val="ru-RU"/>
              </w:rPr>
              <w:t>ы</w:t>
            </w:r>
            <w:r w:rsidR="00C861C6" w:rsidRPr="009366DE">
              <w:rPr>
                <w:rFonts w:ascii="Times New Roman" w:eastAsia="Calibri" w:hAnsi="Times New Roman" w:cs="Times New Roman"/>
                <w:sz w:val="24"/>
                <w:szCs w:val="24"/>
                <w:lang w:val="ru-RU"/>
              </w:rPr>
              <w:t xml:space="preserve"> работ</w:t>
            </w:r>
            <w:r w:rsidR="00C861C6">
              <w:rPr>
                <w:rFonts w:ascii="Times New Roman" w:eastAsia="Calibri" w:hAnsi="Times New Roman" w:cs="Times New Roman"/>
                <w:sz w:val="24"/>
                <w:szCs w:val="24"/>
                <w:lang w:val="ru-RU"/>
              </w:rPr>
              <w:t xml:space="preserve">. </w:t>
            </w:r>
          </w:p>
          <w:p w14:paraId="2354C54D" w14:textId="65FAB748" w:rsidR="009366DE" w:rsidRPr="009366DE" w:rsidRDefault="009366DE" w:rsidP="00A31FB4">
            <w:pPr>
              <w:widowControl w:val="0"/>
              <w:autoSpaceDE w:val="0"/>
              <w:autoSpaceDN w:val="0"/>
              <w:adjustRightInd w:val="0"/>
              <w:spacing w:after="0" w:line="240" w:lineRule="auto"/>
              <w:rPr>
                <w:rFonts w:ascii="Times New Roman" w:eastAsia="Calibri" w:hAnsi="Times New Roman" w:cs="Times New Roman"/>
                <w:b/>
                <w:sz w:val="24"/>
                <w:szCs w:val="24"/>
                <w:lang w:val="ru-RU"/>
              </w:rPr>
            </w:pPr>
            <w:r w:rsidRPr="009366DE">
              <w:rPr>
                <w:rFonts w:ascii="Times New Roman" w:eastAsia="Calibri" w:hAnsi="Times New Roman" w:cs="Times New Roman"/>
                <w:b/>
                <w:sz w:val="24"/>
                <w:szCs w:val="24"/>
                <w:lang w:val="ru-RU"/>
              </w:rPr>
              <w:t xml:space="preserve">Уметь: </w:t>
            </w:r>
            <w:r w:rsidR="00C861C6" w:rsidRPr="00C861C6">
              <w:rPr>
                <w:rFonts w:ascii="Times New Roman" w:eastAsia="Calibri" w:hAnsi="Times New Roman" w:cs="Times New Roman"/>
                <w:bCs/>
                <w:sz w:val="24"/>
                <w:szCs w:val="24"/>
                <w:lang w:val="ru-RU"/>
              </w:rPr>
              <w:t xml:space="preserve">составлять </w:t>
            </w:r>
            <w:r w:rsidR="00C861C6" w:rsidRPr="009366DE">
              <w:rPr>
                <w:rFonts w:ascii="Times New Roman" w:eastAsia="Calibri" w:hAnsi="Times New Roman" w:cs="Times New Roman"/>
                <w:sz w:val="24"/>
                <w:szCs w:val="24"/>
                <w:lang w:val="ru-RU"/>
              </w:rPr>
              <w:t xml:space="preserve">расписание проекта, </w:t>
            </w:r>
            <w:r w:rsidR="00C861C6">
              <w:rPr>
                <w:rFonts w:ascii="Times New Roman" w:eastAsia="Calibri" w:hAnsi="Times New Roman" w:cs="Times New Roman"/>
                <w:sz w:val="24"/>
                <w:szCs w:val="24"/>
                <w:lang w:val="ru-RU"/>
              </w:rPr>
              <w:t xml:space="preserve">планировать </w:t>
            </w:r>
            <w:r w:rsidR="00C861C6" w:rsidRPr="009366DE">
              <w:rPr>
                <w:rFonts w:ascii="Times New Roman" w:eastAsia="Calibri" w:hAnsi="Times New Roman" w:cs="Times New Roman"/>
                <w:sz w:val="24"/>
                <w:szCs w:val="24"/>
                <w:lang w:val="ru-RU"/>
              </w:rPr>
              <w:t>необходимые ресурсы</w:t>
            </w:r>
            <w:r w:rsidR="00C861C6">
              <w:rPr>
                <w:rFonts w:ascii="Times New Roman" w:eastAsia="Calibri" w:hAnsi="Times New Roman" w:cs="Times New Roman"/>
                <w:sz w:val="24"/>
                <w:szCs w:val="24"/>
                <w:lang w:val="ru-RU"/>
              </w:rPr>
              <w:t xml:space="preserve"> и</w:t>
            </w:r>
            <w:r w:rsidR="00C861C6" w:rsidRPr="009366DE">
              <w:rPr>
                <w:rFonts w:ascii="Times New Roman" w:eastAsia="Calibri" w:hAnsi="Times New Roman" w:cs="Times New Roman"/>
                <w:sz w:val="24"/>
                <w:szCs w:val="24"/>
                <w:lang w:val="ru-RU"/>
              </w:rPr>
              <w:t xml:space="preserve"> закупки, </w:t>
            </w:r>
            <w:r w:rsidR="00C861C6">
              <w:rPr>
                <w:rFonts w:ascii="Times New Roman" w:eastAsia="Calibri" w:hAnsi="Times New Roman" w:cs="Times New Roman"/>
                <w:sz w:val="24"/>
                <w:szCs w:val="24"/>
                <w:lang w:val="ru-RU"/>
              </w:rPr>
              <w:t xml:space="preserve">обеспечивать грамотное </w:t>
            </w:r>
            <w:r w:rsidR="00C861C6" w:rsidRPr="009366DE">
              <w:rPr>
                <w:rFonts w:ascii="Times New Roman" w:eastAsia="Calibri" w:hAnsi="Times New Roman" w:cs="Times New Roman"/>
                <w:sz w:val="24"/>
                <w:szCs w:val="24"/>
                <w:lang w:val="ru-RU"/>
              </w:rPr>
              <w:t xml:space="preserve">управление рисками проекта и </w:t>
            </w:r>
            <w:r w:rsidR="00C861C6">
              <w:rPr>
                <w:rFonts w:ascii="Times New Roman" w:eastAsia="Calibri" w:hAnsi="Times New Roman" w:cs="Times New Roman"/>
                <w:sz w:val="24"/>
                <w:szCs w:val="24"/>
                <w:lang w:val="ru-RU"/>
              </w:rPr>
              <w:t>контролировать</w:t>
            </w:r>
            <w:r w:rsidR="00C861C6" w:rsidRPr="009366DE">
              <w:rPr>
                <w:rFonts w:ascii="Times New Roman" w:eastAsia="Calibri" w:hAnsi="Times New Roman" w:cs="Times New Roman"/>
                <w:sz w:val="24"/>
                <w:szCs w:val="24"/>
                <w:lang w:val="ru-RU"/>
              </w:rPr>
              <w:t xml:space="preserve"> качество </w:t>
            </w:r>
            <w:r w:rsidR="00C861C6">
              <w:rPr>
                <w:rFonts w:ascii="Times New Roman" w:eastAsia="Calibri" w:hAnsi="Times New Roman" w:cs="Times New Roman"/>
                <w:sz w:val="24"/>
                <w:szCs w:val="24"/>
                <w:lang w:val="ru-RU"/>
              </w:rPr>
              <w:t>выполняемых работ</w:t>
            </w:r>
            <w:r w:rsidR="00C861C6" w:rsidRPr="009366DE">
              <w:rPr>
                <w:rFonts w:ascii="Times New Roman" w:eastAsia="Calibri" w:hAnsi="Times New Roman" w:cs="Times New Roman"/>
                <w:sz w:val="24"/>
                <w:szCs w:val="24"/>
                <w:lang w:val="ru-RU"/>
              </w:rPr>
              <w:t>.</w:t>
            </w:r>
          </w:p>
          <w:p w14:paraId="0621D951" w14:textId="60FC8C24" w:rsidR="009366DE" w:rsidRDefault="009366DE"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53993764" w14:textId="77777777" w:rsidR="00BF4DFE" w:rsidRPr="009366DE" w:rsidRDefault="00BF4DFE" w:rsidP="00A31FB4">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5C3F1171" w14:textId="7F910677" w:rsidR="00C861C6" w:rsidRPr="009366DE" w:rsidRDefault="009366DE" w:rsidP="00A31FB4">
            <w:pPr>
              <w:suppressAutoHyphens/>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Знать:</w:t>
            </w:r>
            <w:r w:rsidRPr="009366DE">
              <w:rPr>
                <w:rFonts w:ascii="Times New Roman" w:eastAsia="Calibri" w:hAnsi="Times New Roman" w:cs="Times New Roman"/>
                <w:bCs/>
                <w:sz w:val="24"/>
                <w:szCs w:val="24"/>
                <w:lang w:val="ru-RU"/>
              </w:rPr>
              <w:t xml:space="preserve"> </w:t>
            </w:r>
            <w:r w:rsidR="00C861C6" w:rsidRPr="009366DE">
              <w:rPr>
                <w:rFonts w:ascii="Times New Roman" w:eastAsia="Calibri" w:hAnsi="Times New Roman" w:cs="Times New Roman"/>
                <w:sz w:val="24"/>
                <w:szCs w:val="24"/>
                <w:lang w:val="ru-RU"/>
              </w:rPr>
              <w:t>инструменты контроля содержания и управления изменениями в проекте, мероприятия по обеспечению ресурсами, подготовке отчетов, мониторингу и управлению сроками</w:t>
            </w:r>
            <w:r w:rsidR="007E6CD9">
              <w:rPr>
                <w:rFonts w:ascii="Times New Roman" w:eastAsia="Calibri" w:hAnsi="Times New Roman" w:cs="Times New Roman"/>
                <w:sz w:val="24"/>
                <w:szCs w:val="24"/>
                <w:lang w:val="ru-RU"/>
              </w:rPr>
              <w:t xml:space="preserve"> реализации проекта.</w:t>
            </w:r>
            <w:r w:rsidR="00C861C6" w:rsidRPr="009366DE">
              <w:rPr>
                <w:rFonts w:ascii="Times New Roman" w:eastAsia="Calibri" w:hAnsi="Times New Roman" w:cs="Times New Roman"/>
                <w:sz w:val="24"/>
                <w:szCs w:val="24"/>
                <w:lang w:val="ru-RU"/>
              </w:rPr>
              <w:t xml:space="preserve"> </w:t>
            </w:r>
          </w:p>
          <w:p w14:paraId="3F3E51FA" w14:textId="70BC6C5F" w:rsidR="009366DE" w:rsidRPr="009366DE" w:rsidRDefault="009366DE" w:rsidP="00A31FB4">
            <w:pPr>
              <w:suppressAutoHyphens/>
              <w:spacing w:after="0" w:line="240" w:lineRule="auto"/>
              <w:rPr>
                <w:rFonts w:ascii="Times New Roman" w:eastAsia="Calibri" w:hAnsi="Times New Roman" w:cs="Times New Roman"/>
                <w:bCs/>
                <w:sz w:val="24"/>
                <w:szCs w:val="24"/>
                <w:lang w:val="ru-RU"/>
              </w:rPr>
            </w:pPr>
            <w:r w:rsidRPr="009366DE">
              <w:rPr>
                <w:rFonts w:ascii="Times New Roman" w:eastAsia="Calibri" w:hAnsi="Times New Roman" w:cs="Times New Roman"/>
                <w:b/>
                <w:sz w:val="24"/>
                <w:szCs w:val="24"/>
                <w:lang w:val="ru-RU"/>
              </w:rPr>
              <w:t>Уметь:</w:t>
            </w:r>
            <w:r w:rsidR="007E6CD9" w:rsidRPr="007E6CD9">
              <w:rPr>
                <w:rFonts w:ascii="Times New Roman" w:eastAsia="Calibri" w:hAnsi="Times New Roman" w:cs="Times New Roman"/>
                <w:sz w:val="24"/>
                <w:szCs w:val="24"/>
                <w:lang w:val="ru-RU"/>
              </w:rPr>
              <w:t xml:space="preserve"> </w:t>
            </w:r>
            <w:r w:rsidR="007E6CD9">
              <w:rPr>
                <w:rFonts w:ascii="Times New Roman" w:eastAsia="Calibri" w:hAnsi="Times New Roman" w:cs="Times New Roman"/>
                <w:sz w:val="24"/>
                <w:szCs w:val="24"/>
                <w:lang w:val="ru-RU"/>
              </w:rPr>
              <w:t>о</w:t>
            </w:r>
            <w:r w:rsidR="007E6CD9" w:rsidRPr="009366DE">
              <w:rPr>
                <w:rFonts w:ascii="Times New Roman" w:eastAsia="Calibri" w:hAnsi="Times New Roman" w:cs="Times New Roman"/>
                <w:sz w:val="24"/>
                <w:szCs w:val="24"/>
                <w:lang w:val="ru-RU"/>
              </w:rPr>
              <w:t>существля</w:t>
            </w:r>
            <w:r w:rsidR="007E6CD9">
              <w:rPr>
                <w:rFonts w:ascii="Times New Roman" w:eastAsia="Calibri" w:hAnsi="Times New Roman" w:cs="Times New Roman"/>
                <w:sz w:val="24"/>
                <w:szCs w:val="24"/>
                <w:lang w:val="ru-RU"/>
              </w:rPr>
              <w:t xml:space="preserve">ть </w:t>
            </w:r>
            <w:r w:rsidR="007E6CD9" w:rsidRPr="009366DE">
              <w:rPr>
                <w:rFonts w:ascii="Times New Roman" w:eastAsia="Calibri" w:hAnsi="Times New Roman" w:cs="Times New Roman"/>
                <w:sz w:val="24"/>
                <w:szCs w:val="24"/>
                <w:lang w:val="ru-RU"/>
              </w:rPr>
              <w:t xml:space="preserve">руководство исполнителями </w:t>
            </w:r>
            <w:r w:rsidR="007E6CD9" w:rsidRPr="009366DE">
              <w:rPr>
                <w:rFonts w:ascii="Times New Roman" w:eastAsia="Calibri" w:hAnsi="Times New Roman" w:cs="Times New Roman"/>
                <w:sz w:val="24"/>
                <w:szCs w:val="24"/>
                <w:lang w:val="ru-RU"/>
              </w:rPr>
              <w:lastRenderedPageBreak/>
              <w:t>проекта, применя</w:t>
            </w:r>
            <w:r w:rsidR="007E6CD9">
              <w:rPr>
                <w:rFonts w:ascii="Times New Roman" w:eastAsia="Calibri" w:hAnsi="Times New Roman" w:cs="Times New Roman"/>
                <w:sz w:val="24"/>
                <w:szCs w:val="24"/>
                <w:lang w:val="ru-RU"/>
              </w:rPr>
              <w:t>ть</w:t>
            </w:r>
            <w:r w:rsidR="007E6CD9" w:rsidRPr="009366DE">
              <w:rPr>
                <w:rFonts w:ascii="Times New Roman" w:eastAsia="Calibri" w:hAnsi="Times New Roman" w:cs="Times New Roman"/>
                <w:sz w:val="24"/>
                <w:szCs w:val="24"/>
                <w:lang w:val="ru-RU"/>
              </w:rPr>
              <w:t xml:space="preserve"> инструменты контроля </w:t>
            </w:r>
            <w:r w:rsidR="007E6CD9">
              <w:rPr>
                <w:rFonts w:ascii="Times New Roman" w:eastAsia="Calibri" w:hAnsi="Times New Roman" w:cs="Times New Roman"/>
                <w:sz w:val="24"/>
                <w:szCs w:val="24"/>
                <w:lang w:val="ru-RU"/>
              </w:rPr>
              <w:t>по</w:t>
            </w:r>
            <w:r w:rsidR="007E6CD9" w:rsidRPr="009366DE">
              <w:rPr>
                <w:rFonts w:ascii="Times New Roman" w:eastAsia="Calibri" w:hAnsi="Times New Roman" w:cs="Times New Roman"/>
                <w:sz w:val="24"/>
                <w:szCs w:val="24"/>
                <w:lang w:val="ru-RU"/>
              </w:rPr>
              <w:t xml:space="preserve"> мониторингу и управлению сроками, стоимостью, качеством и рисками проекта</w:t>
            </w:r>
            <w:r w:rsidR="007E6CD9">
              <w:rPr>
                <w:rFonts w:ascii="Times New Roman" w:eastAsia="Calibri" w:hAnsi="Times New Roman" w:cs="Times New Roman"/>
                <w:sz w:val="24"/>
                <w:szCs w:val="24"/>
                <w:lang w:val="ru-RU"/>
              </w:rPr>
              <w:t>.</w:t>
            </w:r>
          </w:p>
          <w:p w14:paraId="6145545C" w14:textId="77777777" w:rsidR="000102A5" w:rsidRPr="009366DE" w:rsidRDefault="000102A5" w:rsidP="00A31FB4">
            <w:pPr>
              <w:spacing w:after="0" w:line="240" w:lineRule="auto"/>
              <w:rPr>
                <w:rFonts w:ascii="Times New Roman" w:eastAsia="Calibri" w:hAnsi="Times New Roman" w:cs="Times New Roman"/>
                <w:b/>
                <w:sz w:val="24"/>
                <w:szCs w:val="24"/>
                <w:lang w:val="ru-RU"/>
              </w:rPr>
            </w:pPr>
          </w:p>
        </w:tc>
      </w:tr>
      <w:tr w:rsidR="009366DE" w:rsidRPr="009366DE" w14:paraId="2C6241C4" w14:textId="77777777" w:rsidTr="000102A5">
        <w:trPr>
          <w:jc w:val="center"/>
        </w:trPr>
        <w:tc>
          <w:tcPr>
            <w:tcW w:w="1271" w:type="dxa"/>
          </w:tcPr>
          <w:p w14:paraId="06494BEE" w14:textId="4FD016CD" w:rsidR="009366DE" w:rsidRPr="009366DE" w:rsidRDefault="009366DE" w:rsidP="009366DE">
            <w:pPr>
              <w:widowControl w:val="0"/>
              <w:tabs>
                <w:tab w:val="left" w:pos="540"/>
              </w:tabs>
              <w:autoSpaceDE w:val="0"/>
              <w:autoSpaceDN w:val="0"/>
              <w:adjustRightInd w:val="0"/>
              <w:spacing w:after="0"/>
              <w:contextualSpacing/>
              <w:jc w:val="both"/>
              <w:rPr>
                <w:rFonts w:ascii="Times New Roman" w:eastAsia="Times New Roman" w:hAnsi="Times New Roman" w:cs="Times New Roman"/>
                <w:color w:val="000000"/>
                <w:sz w:val="24"/>
                <w:szCs w:val="24"/>
              </w:rPr>
            </w:pPr>
            <w:r w:rsidRPr="009366DE">
              <w:rPr>
                <w:rFonts w:ascii="Times New Roman" w:eastAsia="Times New Roman" w:hAnsi="Times New Roman" w:cs="Times New Roman"/>
                <w:color w:val="000000"/>
                <w:sz w:val="24"/>
                <w:szCs w:val="24"/>
              </w:rPr>
              <w:lastRenderedPageBreak/>
              <w:t>ПКН -5</w:t>
            </w:r>
          </w:p>
        </w:tc>
        <w:tc>
          <w:tcPr>
            <w:tcW w:w="2415" w:type="dxa"/>
          </w:tcPr>
          <w:p w14:paraId="4ED23DCA" w14:textId="1D6A05A7" w:rsidR="009366DE" w:rsidRPr="009366DE" w:rsidRDefault="009366DE" w:rsidP="00A31FB4">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sz w:val="24"/>
                <w:szCs w:val="24"/>
                <w:lang w:val="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p w14:paraId="44F29EF6" w14:textId="77777777" w:rsidR="009366DE" w:rsidRPr="009366DE" w:rsidRDefault="009366DE" w:rsidP="00A31F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color w:val="000000"/>
                <w:sz w:val="24"/>
                <w:szCs w:val="24"/>
                <w:lang w:val="ru-RU"/>
              </w:rPr>
            </w:pPr>
          </w:p>
        </w:tc>
        <w:tc>
          <w:tcPr>
            <w:tcW w:w="2649" w:type="dxa"/>
          </w:tcPr>
          <w:p w14:paraId="43B8D17C" w14:textId="77777777" w:rsidR="009366DE" w:rsidRPr="001250B5" w:rsidRDefault="009366DE" w:rsidP="00BF4DFE">
            <w:pPr>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5492576" w14:textId="77777777" w:rsidR="00C861C6" w:rsidRPr="001250B5" w:rsidRDefault="00C861C6" w:rsidP="00BF4DFE">
            <w:pPr>
              <w:spacing w:after="0" w:line="240" w:lineRule="auto"/>
              <w:rPr>
                <w:rFonts w:ascii="Times New Roman" w:eastAsia="Calibri" w:hAnsi="Times New Roman" w:cs="Times New Roman"/>
                <w:sz w:val="24"/>
                <w:szCs w:val="24"/>
                <w:lang w:val="ru-RU"/>
              </w:rPr>
            </w:pPr>
          </w:p>
          <w:p w14:paraId="26D718A6" w14:textId="77777777" w:rsidR="007E6CD9" w:rsidRPr="001250B5" w:rsidRDefault="007E6CD9" w:rsidP="00BF4DFE">
            <w:pPr>
              <w:spacing w:after="0" w:line="240" w:lineRule="auto"/>
              <w:rPr>
                <w:rFonts w:ascii="Times New Roman" w:eastAsia="Calibri" w:hAnsi="Times New Roman" w:cs="Times New Roman"/>
                <w:sz w:val="24"/>
                <w:szCs w:val="24"/>
                <w:lang w:val="ru-RU"/>
              </w:rPr>
            </w:pPr>
          </w:p>
          <w:p w14:paraId="44B4EA59" w14:textId="04D79F77" w:rsidR="007E6CD9" w:rsidRDefault="007E6CD9" w:rsidP="00BF4DFE">
            <w:pPr>
              <w:spacing w:after="0" w:line="240" w:lineRule="auto"/>
              <w:rPr>
                <w:rFonts w:ascii="Times New Roman" w:eastAsia="Calibri" w:hAnsi="Times New Roman" w:cs="Times New Roman"/>
                <w:sz w:val="24"/>
                <w:szCs w:val="24"/>
                <w:lang w:val="ru-RU"/>
              </w:rPr>
            </w:pPr>
          </w:p>
          <w:p w14:paraId="244964CE" w14:textId="77777777" w:rsidR="009366DE" w:rsidRPr="001250B5" w:rsidRDefault="009366DE" w:rsidP="00BF4DFE">
            <w:pPr>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2.Демонстрирует знания содержания основных схем финансового обеспечения инвестиционных проектов и их особенностей.</w:t>
            </w:r>
          </w:p>
          <w:p w14:paraId="3627761E" w14:textId="77777777" w:rsidR="00C861C6" w:rsidRPr="001250B5" w:rsidRDefault="00C861C6" w:rsidP="00BF4DFE">
            <w:pPr>
              <w:spacing w:after="0" w:line="240" w:lineRule="auto"/>
              <w:rPr>
                <w:rFonts w:ascii="Times New Roman" w:eastAsia="Calibri" w:hAnsi="Times New Roman" w:cs="Times New Roman"/>
                <w:sz w:val="24"/>
                <w:szCs w:val="24"/>
                <w:lang w:val="ru-RU"/>
              </w:rPr>
            </w:pPr>
          </w:p>
          <w:p w14:paraId="2EACF5C0" w14:textId="67362E59" w:rsidR="009366DE" w:rsidRPr="009366DE"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sz w:val="24"/>
                <w:szCs w:val="24"/>
                <w:lang w:val="ru-RU"/>
              </w:rPr>
              <w:t>3.Обосновывает решения по управлению инвестиционными проектами и финансовыми потоками на основе интеграции знаний из разных областей</w:t>
            </w:r>
            <w:r w:rsidR="00782A3B">
              <w:rPr>
                <w:rFonts w:ascii="Times New Roman" w:eastAsia="Calibri" w:hAnsi="Times New Roman" w:cs="Times New Roman"/>
                <w:sz w:val="24"/>
                <w:szCs w:val="24"/>
                <w:lang w:val="ru-RU"/>
              </w:rPr>
              <w:t>.</w:t>
            </w:r>
            <w:r w:rsidRPr="009366DE">
              <w:rPr>
                <w:rFonts w:ascii="Times New Roman" w:eastAsia="Calibri" w:hAnsi="Times New Roman" w:cs="Times New Roman"/>
                <w:sz w:val="24"/>
                <w:szCs w:val="24"/>
                <w:lang w:val="ru-RU"/>
              </w:rPr>
              <w:t xml:space="preserve">  </w:t>
            </w:r>
          </w:p>
          <w:p w14:paraId="2AC9115F" w14:textId="77777777" w:rsidR="009366DE" w:rsidRPr="009366DE" w:rsidRDefault="009366DE" w:rsidP="00BF4DFE">
            <w:pPr>
              <w:suppressAutoHyphens/>
              <w:spacing w:after="0" w:line="240" w:lineRule="auto"/>
              <w:rPr>
                <w:rFonts w:ascii="Times New Roman" w:eastAsia="Calibri" w:hAnsi="Times New Roman" w:cs="Times New Roman"/>
                <w:sz w:val="24"/>
                <w:szCs w:val="24"/>
                <w:lang w:val="ru-RU"/>
              </w:rPr>
            </w:pPr>
          </w:p>
        </w:tc>
        <w:tc>
          <w:tcPr>
            <w:tcW w:w="3356" w:type="dxa"/>
          </w:tcPr>
          <w:p w14:paraId="4CEA102E" w14:textId="06A69FD0" w:rsidR="007E6CD9" w:rsidRPr="007E6CD9"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 xml:space="preserve">Знать: </w:t>
            </w:r>
            <w:r w:rsidR="007E6CD9" w:rsidRPr="009366DE">
              <w:rPr>
                <w:rFonts w:ascii="Times New Roman" w:eastAsia="Calibri" w:hAnsi="Times New Roman" w:cs="Times New Roman"/>
                <w:sz w:val="24"/>
                <w:szCs w:val="24"/>
                <w:lang w:val="ru-RU"/>
              </w:rPr>
              <w:t>экономические законы</w:t>
            </w:r>
            <w:r w:rsidR="007E6CD9">
              <w:rPr>
                <w:rFonts w:ascii="Times New Roman" w:eastAsia="Calibri" w:hAnsi="Times New Roman" w:cs="Times New Roman"/>
                <w:sz w:val="24"/>
                <w:szCs w:val="24"/>
                <w:lang w:val="ru-RU"/>
              </w:rPr>
              <w:t>, на основе которых разрабатываются алгоритмы</w:t>
            </w:r>
            <w:r w:rsidR="007E6CD9" w:rsidRPr="009366DE">
              <w:rPr>
                <w:rFonts w:ascii="Times New Roman" w:eastAsia="Calibri" w:hAnsi="Times New Roman" w:cs="Times New Roman"/>
                <w:sz w:val="24"/>
                <w:szCs w:val="24"/>
                <w:lang w:val="ru-RU"/>
              </w:rPr>
              <w:t xml:space="preserve"> управления экономическими рисками, инвестиционными проектами</w:t>
            </w:r>
            <w:r w:rsidR="007E6CD9">
              <w:rPr>
                <w:rFonts w:ascii="Times New Roman" w:eastAsia="Calibri" w:hAnsi="Times New Roman" w:cs="Times New Roman"/>
                <w:sz w:val="24"/>
                <w:szCs w:val="24"/>
                <w:lang w:val="ru-RU"/>
              </w:rPr>
              <w:t xml:space="preserve"> и</w:t>
            </w:r>
            <w:r w:rsidR="007E6CD9" w:rsidRPr="009366DE">
              <w:rPr>
                <w:rFonts w:ascii="Times New Roman" w:eastAsia="Calibri" w:hAnsi="Times New Roman" w:cs="Times New Roman"/>
                <w:sz w:val="24"/>
                <w:szCs w:val="24"/>
                <w:lang w:val="ru-RU"/>
              </w:rPr>
              <w:t xml:space="preserve"> финансовыми потоками.</w:t>
            </w:r>
          </w:p>
          <w:p w14:paraId="7B68C23D" w14:textId="7E8E7DB1" w:rsidR="007E6CD9" w:rsidRPr="007E6CD9"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 xml:space="preserve">Уметь: </w:t>
            </w:r>
            <w:r w:rsidR="007E6CD9">
              <w:rPr>
                <w:rFonts w:ascii="Times New Roman" w:eastAsia="Calibri" w:hAnsi="Times New Roman" w:cs="Times New Roman"/>
                <w:sz w:val="24"/>
                <w:szCs w:val="24"/>
                <w:lang w:val="ru-RU"/>
              </w:rPr>
              <w:t>применять</w:t>
            </w:r>
            <w:r w:rsidR="007E6CD9" w:rsidRPr="009366DE">
              <w:rPr>
                <w:rFonts w:ascii="Times New Roman" w:eastAsia="Calibri" w:hAnsi="Times New Roman" w:cs="Times New Roman"/>
                <w:sz w:val="24"/>
                <w:szCs w:val="24"/>
                <w:lang w:val="ru-RU"/>
              </w:rPr>
              <w:t xml:space="preserve"> знани</w:t>
            </w:r>
            <w:r w:rsidR="007E6CD9">
              <w:rPr>
                <w:rFonts w:ascii="Times New Roman" w:eastAsia="Calibri" w:hAnsi="Times New Roman" w:cs="Times New Roman"/>
                <w:sz w:val="24"/>
                <w:szCs w:val="24"/>
                <w:lang w:val="ru-RU"/>
              </w:rPr>
              <w:t>е</w:t>
            </w:r>
            <w:r w:rsidR="007E6CD9" w:rsidRPr="009366DE">
              <w:rPr>
                <w:rFonts w:ascii="Times New Roman" w:eastAsia="Calibri" w:hAnsi="Times New Roman" w:cs="Times New Roman"/>
                <w:sz w:val="24"/>
                <w:szCs w:val="24"/>
                <w:lang w:val="ru-RU"/>
              </w:rPr>
              <w:t xml:space="preserve"> экономически</w:t>
            </w:r>
            <w:r w:rsidR="007E6CD9">
              <w:rPr>
                <w:rFonts w:ascii="Times New Roman" w:eastAsia="Calibri" w:hAnsi="Times New Roman" w:cs="Times New Roman"/>
                <w:sz w:val="24"/>
                <w:szCs w:val="24"/>
                <w:lang w:val="ru-RU"/>
              </w:rPr>
              <w:t>х</w:t>
            </w:r>
            <w:r w:rsidR="007E6CD9" w:rsidRPr="009366DE">
              <w:rPr>
                <w:rFonts w:ascii="Times New Roman" w:eastAsia="Calibri" w:hAnsi="Times New Roman" w:cs="Times New Roman"/>
                <w:sz w:val="24"/>
                <w:szCs w:val="24"/>
                <w:lang w:val="ru-RU"/>
              </w:rPr>
              <w:t xml:space="preserve"> закон</w:t>
            </w:r>
            <w:r w:rsidR="007E6CD9">
              <w:rPr>
                <w:rFonts w:ascii="Times New Roman" w:eastAsia="Calibri" w:hAnsi="Times New Roman" w:cs="Times New Roman"/>
                <w:sz w:val="24"/>
                <w:szCs w:val="24"/>
                <w:lang w:val="ru-RU"/>
              </w:rPr>
              <w:t>ов</w:t>
            </w:r>
            <w:r w:rsidR="007E6CD9" w:rsidRPr="009366DE">
              <w:rPr>
                <w:rFonts w:ascii="Times New Roman" w:eastAsia="Calibri" w:hAnsi="Times New Roman" w:cs="Times New Roman"/>
                <w:sz w:val="24"/>
                <w:szCs w:val="24"/>
                <w:lang w:val="ru-RU"/>
              </w:rPr>
              <w:t xml:space="preserve"> для разработки алгоритмов управления рисками инвестиционны</w:t>
            </w:r>
            <w:r w:rsidR="007E6CD9">
              <w:rPr>
                <w:rFonts w:ascii="Times New Roman" w:eastAsia="Calibri" w:hAnsi="Times New Roman" w:cs="Times New Roman"/>
                <w:sz w:val="24"/>
                <w:szCs w:val="24"/>
                <w:lang w:val="ru-RU"/>
              </w:rPr>
              <w:t>х</w:t>
            </w:r>
            <w:r w:rsidR="007E6CD9" w:rsidRPr="009366DE">
              <w:rPr>
                <w:rFonts w:ascii="Times New Roman" w:eastAsia="Calibri" w:hAnsi="Times New Roman" w:cs="Times New Roman"/>
                <w:sz w:val="24"/>
                <w:szCs w:val="24"/>
                <w:lang w:val="ru-RU"/>
              </w:rPr>
              <w:t xml:space="preserve"> проект</w:t>
            </w:r>
            <w:r w:rsidR="007E6CD9">
              <w:rPr>
                <w:rFonts w:ascii="Times New Roman" w:eastAsia="Calibri" w:hAnsi="Times New Roman" w:cs="Times New Roman"/>
                <w:sz w:val="24"/>
                <w:szCs w:val="24"/>
                <w:lang w:val="ru-RU"/>
              </w:rPr>
              <w:t xml:space="preserve">ов и </w:t>
            </w:r>
            <w:r w:rsidR="007E6CD9" w:rsidRPr="009366DE">
              <w:rPr>
                <w:rFonts w:ascii="Times New Roman" w:eastAsia="Calibri" w:hAnsi="Times New Roman" w:cs="Times New Roman"/>
                <w:sz w:val="24"/>
                <w:szCs w:val="24"/>
                <w:lang w:val="ru-RU"/>
              </w:rPr>
              <w:t>финансовыми потоками.</w:t>
            </w:r>
          </w:p>
          <w:p w14:paraId="0E1DEB24" w14:textId="77777777" w:rsidR="00BF4DFE" w:rsidRDefault="00BF4DFE" w:rsidP="00BF4DFE">
            <w:pPr>
              <w:spacing w:after="0" w:line="240" w:lineRule="auto"/>
              <w:rPr>
                <w:rFonts w:ascii="Times New Roman" w:eastAsia="Calibri" w:hAnsi="Times New Roman" w:cs="Times New Roman"/>
                <w:b/>
                <w:sz w:val="24"/>
                <w:szCs w:val="24"/>
                <w:lang w:val="ru-RU"/>
              </w:rPr>
            </w:pPr>
          </w:p>
          <w:p w14:paraId="57C4D661" w14:textId="77EDC06B" w:rsidR="007E6CD9" w:rsidRPr="007E6CD9"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 xml:space="preserve">Знать: </w:t>
            </w:r>
            <w:r w:rsidR="007E6CD9" w:rsidRPr="009366DE">
              <w:rPr>
                <w:rFonts w:ascii="Times New Roman" w:eastAsia="Calibri" w:hAnsi="Times New Roman" w:cs="Times New Roman"/>
                <w:sz w:val="24"/>
                <w:szCs w:val="24"/>
                <w:lang w:val="ru-RU"/>
              </w:rPr>
              <w:t>содержани</w:t>
            </w:r>
            <w:r w:rsidR="007E6CD9">
              <w:rPr>
                <w:rFonts w:ascii="Times New Roman" w:eastAsia="Calibri" w:hAnsi="Times New Roman" w:cs="Times New Roman"/>
                <w:sz w:val="24"/>
                <w:szCs w:val="24"/>
                <w:lang w:val="ru-RU"/>
              </w:rPr>
              <w:t>е</w:t>
            </w:r>
            <w:r w:rsidR="007E6CD9" w:rsidRPr="009366DE">
              <w:rPr>
                <w:rFonts w:ascii="Times New Roman" w:eastAsia="Calibri" w:hAnsi="Times New Roman" w:cs="Times New Roman"/>
                <w:sz w:val="24"/>
                <w:szCs w:val="24"/>
                <w:lang w:val="ru-RU"/>
              </w:rPr>
              <w:t xml:space="preserve"> основных схем финансового обеспечения инвестиционных проектов.</w:t>
            </w:r>
          </w:p>
          <w:p w14:paraId="0036A257" w14:textId="55D21992" w:rsidR="007E6CD9" w:rsidRPr="007E6CD9"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 xml:space="preserve">Уметь: </w:t>
            </w:r>
            <w:r w:rsidR="007E6CD9" w:rsidRPr="007E6CD9">
              <w:rPr>
                <w:rFonts w:ascii="Times New Roman" w:eastAsia="Calibri" w:hAnsi="Times New Roman" w:cs="Times New Roman"/>
                <w:bCs/>
                <w:sz w:val="24"/>
                <w:szCs w:val="24"/>
                <w:lang w:val="ru-RU"/>
              </w:rPr>
              <w:t xml:space="preserve">использовать </w:t>
            </w:r>
            <w:r w:rsidR="007E6CD9" w:rsidRPr="009366DE">
              <w:rPr>
                <w:rFonts w:ascii="Times New Roman" w:eastAsia="Calibri" w:hAnsi="Times New Roman" w:cs="Times New Roman"/>
                <w:sz w:val="24"/>
                <w:szCs w:val="24"/>
                <w:lang w:val="ru-RU"/>
              </w:rPr>
              <w:t>знани</w:t>
            </w:r>
            <w:r w:rsidR="007E6CD9">
              <w:rPr>
                <w:rFonts w:ascii="Times New Roman" w:eastAsia="Calibri" w:hAnsi="Times New Roman" w:cs="Times New Roman"/>
                <w:sz w:val="24"/>
                <w:szCs w:val="24"/>
                <w:lang w:val="ru-RU"/>
              </w:rPr>
              <w:t>е</w:t>
            </w:r>
            <w:r w:rsidR="007E6CD9" w:rsidRPr="009366DE">
              <w:rPr>
                <w:rFonts w:ascii="Times New Roman" w:eastAsia="Calibri" w:hAnsi="Times New Roman" w:cs="Times New Roman"/>
                <w:sz w:val="24"/>
                <w:szCs w:val="24"/>
                <w:lang w:val="ru-RU"/>
              </w:rPr>
              <w:t xml:space="preserve"> </w:t>
            </w:r>
            <w:r w:rsidR="007E6CD9">
              <w:rPr>
                <w:rFonts w:ascii="Times New Roman" w:eastAsia="Calibri" w:hAnsi="Times New Roman" w:cs="Times New Roman"/>
                <w:sz w:val="24"/>
                <w:szCs w:val="24"/>
                <w:lang w:val="ru-RU"/>
              </w:rPr>
              <w:t xml:space="preserve">особенностей </w:t>
            </w:r>
            <w:r w:rsidR="007E6CD9" w:rsidRPr="009366DE">
              <w:rPr>
                <w:rFonts w:ascii="Times New Roman" w:eastAsia="Calibri" w:hAnsi="Times New Roman" w:cs="Times New Roman"/>
                <w:sz w:val="24"/>
                <w:szCs w:val="24"/>
                <w:lang w:val="ru-RU"/>
              </w:rPr>
              <w:t>основных схем финансового обеспечения инвестиционных проектов.</w:t>
            </w:r>
          </w:p>
          <w:p w14:paraId="4DDABC19" w14:textId="4AFE85C6" w:rsidR="009366DE" w:rsidRPr="009366DE" w:rsidRDefault="009366DE" w:rsidP="00BF4DFE">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p w14:paraId="598CA353" w14:textId="627ED85D" w:rsidR="00782A3B" w:rsidRPr="009366DE"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Знать:</w:t>
            </w:r>
            <w:r w:rsidRPr="009366DE">
              <w:rPr>
                <w:rFonts w:ascii="Times New Roman" w:eastAsia="Calibri" w:hAnsi="Times New Roman" w:cs="Times New Roman"/>
                <w:bCs/>
                <w:sz w:val="24"/>
                <w:szCs w:val="24"/>
                <w:lang w:val="ru-RU"/>
              </w:rPr>
              <w:t xml:space="preserve"> </w:t>
            </w:r>
            <w:r w:rsidR="00782A3B">
              <w:rPr>
                <w:rFonts w:ascii="Times New Roman" w:eastAsia="Calibri" w:hAnsi="Times New Roman" w:cs="Times New Roman"/>
                <w:bCs/>
                <w:sz w:val="24"/>
                <w:szCs w:val="24"/>
                <w:lang w:val="ru-RU"/>
              </w:rPr>
              <w:t xml:space="preserve">порядок и особенности принятия </w:t>
            </w:r>
            <w:r w:rsidR="00782A3B" w:rsidRPr="009366DE">
              <w:rPr>
                <w:rFonts w:ascii="Times New Roman" w:eastAsia="Calibri" w:hAnsi="Times New Roman" w:cs="Times New Roman"/>
                <w:sz w:val="24"/>
                <w:szCs w:val="24"/>
                <w:lang w:val="ru-RU"/>
              </w:rPr>
              <w:t>решени</w:t>
            </w:r>
            <w:r w:rsidR="00782A3B">
              <w:rPr>
                <w:rFonts w:ascii="Times New Roman" w:eastAsia="Calibri" w:hAnsi="Times New Roman" w:cs="Times New Roman"/>
                <w:sz w:val="24"/>
                <w:szCs w:val="24"/>
                <w:lang w:val="ru-RU"/>
              </w:rPr>
              <w:t>й</w:t>
            </w:r>
            <w:r w:rsidR="00782A3B" w:rsidRPr="009366DE">
              <w:rPr>
                <w:rFonts w:ascii="Times New Roman" w:eastAsia="Calibri" w:hAnsi="Times New Roman" w:cs="Times New Roman"/>
                <w:sz w:val="24"/>
                <w:szCs w:val="24"/>
                <w:lang w:val="ru-RU"/>
              </w:rPr>
              <w:t xml:space="preserve"> по управлению инвестиционными проектами и финансовыми потоками</w:t>
            </w:r>
            <w:r w:rsidR="00782A3B">
              <w:rPr>
                <w:rFonts w:ascii="Times New Roman" w:eastAsia="Calibri" w:hAnsi="Times New Roman" w:cs="Times New Roman"/>
                <w:sz w:val="24"/>
                <w:szCs w:val="24"/>
                <w:lang w:val="ru-RU"/>
              </w:rPr>
              <w:t>.</w:t>
            </w:r>
            <w:r w:rsidR="00782A3B" w:rsidRPr="009366DE">
              <w:rPr>
                <w:rFonts w:ascii="Times New Roman" w:eastAsia="Calibri" w:hAnsi="Times New Roman" w:cs="Times New Roman"/>
                <w:sz w:val="24"/>
                <w:szCs w:val="24"/>
                <w:lang w:val="ru-RU"/>
              </w:rPr>
              <w:t xml:space="preserve"> </w:t>
            </w:r>
          </w:p>
          <w:p w14:paraId="379A7877" w14:textId="7B3A6CD7" w:rsidR="00782A3B" w:rsidRPr="009366DE" w:rsidRDefault="009366DE" w:rsidP="00BF4DFE">
            <w:pPr>
              <w:spacing w:after="0" w:line="240" w:lineRule="auto"/>
              <w:rPr>
                <w:rFonts w:ascii="Times New Roman" w:eastAsia="Calibri" w:hAnsi="Times New Roman" w:cs="Times New Roman"/>
                <w:sz w:val="24"/>
                <w:szCs w:val="24"/>
                <w:lang w:val="ru-RU"/>
              </w:rPr>
            </w:pPr>
            <w:r w:rsidRPr="009366DE">
              <w:rPr>
                <w:rFonts w:ascii="Times New Roman" w:eastAsia="Calibri" w:hAnsi="Times New Roman" w:cs="Times New Roman"/>
                <w:b/>
                <w:sz w:val="24"/>
                <w:szCs w:val="24"/>
                <w:lang w:val="ru-RU"/>
              </w:rPr>
              <w:t>Уметь</w:t>
            </w:r>
            <w:r w:rsidR="00782A3B">
              <w:rPr>
                <w:rFonts w:ascii="Times New Roman" w:eastAsia="Calibri" w:hAnsi="Times New Roman" w:cs="Times New Roman"/>
                <w:b/>
                <w:sz w:val="24"/>
                <w:szCs w:val="24"/>
                <w:lang w:val="ru-RU"/>
              </w:rPr>
              <w:t xml:space="preserve">: </w:t>
            </w:r>
            <w:r w:rsidR="00782A3B" w:rsidRPr="00782A3B">
              <w:rPr>
                <w:rFonts w:ascii="Times New Roman" w:eastAsia="Calibri" w:hAnsi="Times New Roman" w:cs="Times New Roman"/>
                <w:bCs/>
                <w:sz w:val="24"/>
                <w:szCs w:val="24"/>
                <w:lang w:val="ru-RU"/>
              </w:rPr>
              <w:t xml:space="preserve">подготавливать проекты </w:t>
            </w:r>
            <w:r w:rsidR="00782A3B" w:rsidRPr="009366DE">
              <w:rPr>
                <w:rFonts w:ascii="Times New Roman" w:eastAsia="Calibri" w:hAnsi="Times New Roman" w:cs="Times New Roman"/>
                <w:sz w:val="24"/>
                <w:szCs w:val="24"/>
                <w:lang w:val="ru-RU"/>
              </w:rPr>
              <w:t>решени</w:t>
            </w:r>
            <w:r w:rsidR="00782A3B">
              <w:rPr>
                <w:rFonts w:ascii="Times New Roman" w:eastAsia="Calibri" w:hAnsi="Times New Roman" w:cs="Times New Roman"/>
                <w:sz w:val="24"/>
                <w:szCs w:val="24"/>
                <w:lang w:val="ru-RU"/>
              </w:rPr>
              <w:t>й, основанных на</w:t>
            </w:r>
            <w:r w:rsidR="00782A3B" w:rsidRPr="009366DE">
              <w:rPr>
                <w:rFonts w:ascii="Times New Roman" w:eastAsia="Calibri" w:hAnsi="Times New Roman" w:cs="Times New Roman"/>
                <w:sz w:val="24"/>
                <w:szCs w:val="24"/>
                <w:lang w:val="ru-RU"/>
              </w:rPr>
              <w:t xml:space="preserve"> интеграции знаний из разных областей</w:t>
            </w:r>
            <w:r w:rsidR="00782A3B">
              <w:rPr>
                <w:rFonts w:ascii="Times New Roman" w:eastAsia="Calibri" w:hAnsi="Times New Roman" w:cs="Times New Roman"/>
                <w:sz w:val="24"/>
                <w:szCs w:val="24"/>
                <w:lang w:val="ru-RU"/>
              </w:rPr>
              <w:t xml:space="preserve">, по </w:t>
            </w:r>
            <w:r w:rsidR="00782A3B" w:rsidRPr="009366DE">
              <w:rPr>
                <w:rFonts w:ascii="Times New Roman" w:eastAsia="Calibri" w:hAnsi="Times New Roman" w:cs="Times New Roman"/>
                <w:sz w:val="24"/>
                <w:szCs w:val="24"/>
                <w:lang w:val="ru-RU"/>
              </w:rPr>
              <w:t>управлени</w:t>
            </w:r>
            <w:r w:rsidR="00782A3B">
              <w:rPr>
                <w:rFonts w:ascii="Times New Roman" w:eastAsia="Calibri" w:hAnsi="Times New Roman" w:cs="Times New Roman"/>
                <w:sz w:val="24"/>
                <w:szCs w:val="24"/>
                <w:lang w:val="ru-RU"/>
              </w:rPr>
              <w:t>ю</w:t>
            </w:r>
            <w:r w:rsidR="00782A3B" w:rsidRPr="009366DE">
              <w:rPr>
                <w:rFonts w:ascii="Times New Roman" w:eastAsia="Calibri" w:hAnsi="Times New Roman" w:cs="Times New Roman"/>
                <w:sz w:val="24"/>
                <w:szCs w:val="24"/>
                <w:lang w:val="ru-RU"/>
              </w:rPr>
              <w:t xml:space="preserve"> инвестиционными проектами и финансовыми потоками</w:t>
            </w:r>
            <w:r w:rsidR="00782A3B">
              <w:rPr>
                <w:rFonts w:ascii="Times New Roman" w:eastAsia="Calibri" w:hAnsi="Times New Roman" w:cs="Times New Roman"/>
                <w:sz w:val="24"/>
                <w:szCs w:val="24"/>
                <w:lang w:val="ru-RU"/>
              </w:rPr>
              <w:t>.</w:t>
            </w:r>
            <w:r w:rsidR="00782A3B" w:rsidRPr="009366DE">
              <w:rPr>
                <w:rFonts w:ascii="Times New Roman" w:eastAsia="Calibri" w:hAnsi="Times New Roman" w:cs="Times New Roman"/>
                <w:sz w:val="24"/>
                <w:szCs w:val="24"/>
                <w:lang w:val="ru-RU"/>
              </w:rPr>
              <w:t xml:space="preserve">  </w:t>
            </w:r>
          </w:p>
          <w:p w14:paraId="7EAC205B" w14:textId="3C0C4832" w:rsidR="009366DE" w:rsidRPr="00782A3B" w:rsidRDefault="009366DE" w:rsidP="00BF4DFE">
            <w:pPr>
              <w:widowControl w:val="0"/>
              <w:shd w:val="clear" w:color="auto" w:fill="FFFFFF"/>
              <w:autoSpaceDE w:val="0"/>
              <w:autoSpaceDN w:val="0"/>
              <w:adjustRightInd w:val="0"/>
              <w:spacing w:after="0" w:line="240" w:lineRule="auto"/>
              <w:ind w:left="6" w:right="6" w:hanging="6"/>
              <w:rPr>
                <w:rFonts w:ascii="Times New Roman" w:eastAsia="Calibri" w:hAnsi="Times New Roman" w:cs="Times New Roman"/>
                <w:b/>
                <w:sz w:val="24"/>
                <w:szCs w:val="24"/>
                <w:lang w:val="ru-RU"/>
              </w:rPr>
            </w:pPr>
          </w:p>
        </w:tc>
      </w:tr>
      <w:tr w:rsidR="00B3137A" w:rsidRPr="009366DE" w14:paraId="727FD03B" w14:textId="77777777" w:rsidTr="000102A5">
        <w:trPr>
          <w:jc w:val="center"/>
        </w:trPr>
        <w:tc>
          <w:tcPr>
            <w:tcW w:w="1271" w:type="dxa"/>
          </w:tcPr>
          <w:p w14:paraId="614958B7" w14:textId="29DC2359" w:rsidR="00B3137A" w:rsidRPr="00B3137A" w:rsidRDefault="00B3137A" w:rsidP="00B3137A">
            <w:pPr>
              <w:widowControl w:val="0"/>
              <w:tabs>
                <w:tab w:val="left" w:pos="540"/>
              </w:tabs>
              <w:autoSpaceDE w:val="0"/>
              <w:autoSpaceDN w:val="0"/>
              <w:adjustRightInd w:val="0"/>
              <w:spacing w:after="0"/>
              <w:contextualSpacing/>
              <w:jc w:val="both"/>
              <w:rPr>
                <w:rFonts w:ascii="Times New Roman" w:eastAsia="Times New Roman" w:hAnsi="Times New Roman" w:cs="Times New Roman"/>
                <w:color w:val="000000"/>
                <w:sz w:val="24"/>
                <w:szCs w:val="24"/>
                <w:lang w:val="ru-RU"/>
              </w:rPr>
            </w:pPr>
            <w:bookmarkStart w:id="15" w:name="_Hlk161397365"/>
            <w:r w:rsidRPr="00B3137A">
              <w:rPr>
                <w:rFonts w:ascii="Times New Roman" w:eastAsia="Times New Roman" w:hAnsi="Times New Roman" w:cs="Times New Roman"/>
                <w:b/>
                <w:color w:val="000000"/>
                <w:sz w:val="24"/>
                <w:szCs w:val="24"/>
                <w:lang w:val="ru-RU"/>
              </w:rPr>
              <w:t>ПК-4</w:t>
            </w:r>
            <w:r w:rsidRPr="00B3137A">
              <w:rPr>
                <w:rFonts w:ascii="Times New Roman" w:eastAsia="Calibri" w:hAnsi="Times New Roman" w:cs="Times New Roman"/>
                <w:b/>
                <w:sz w:val="24"/>
                <w:szCs w:val="24"/>
                <w:lang w:val="ru-RU" w:bidi="ar-SA"/>
              </w:rPr>
              <w:t xml:space="preserve"> </w:t>
            </w:r>
            <w:r w:rsidRPr="00B3137A">
              <w:rPr>
                <w:rFonts w:ascii="Times New Roman" w:eastAsia="Calibri" w:hAnsi="Times New Roman" w:cs="Times New Roman"/>
                <w:b/>
                <w:sz w:val="20"/>
                <w:szCs w:val="20"/>
                <w:lang w:val="ru-RU" w:bidi="ar-SA"/>
              </w:rPr>
              <w:t>(для 2024</w:t>
            </w:r>
            <w:r>
              <w:rPr>
                <w:rFonts w:ascii="Times New Roman" w:eastAsia="Calibri" w:hAnsi="Times New Roman" w:cs="Times New Roman"/>
                <w:b/>
                <w:sz w:val="20"/>
                <w:szCs w:val="20"/>
                <w:lang w:val="ru-RU" w:bidi="ar-SA"/>
              </w:rPr>
              <w:t xml:space="preserve"> </w:t>
            </w:r>
            <w:r w:rsidRPr="00B3137A">
              <w:rPr>
                <w:rFonts w:ascii="Times New Roman" w:eastAsia="Calibri" w:hAnsi="Times New Roman" w:cs="Times New Roman"/>
                <w:b/>
                <w:sz w:val="20"/>
                <w:szCs w:val="20"/>
                <w:lang w:val="ru-RU" w:bidi="ar-SA"/>
              </w:rPr>
              <w:t>года приема)</w:t>
            </w:r>
          </w:p>
        </w:tc>
        <w:tc>
          <w:tcPr>
            <w:tcW w:w="2415" w:type="dxa"/>
          </w:tcPr>
          <w:p w14:paraId="55DD54DF" w14:textId="53CC7C25" w:rsidR="00B3137A" w:rsidRPr="00B3137A" w:rsidRDefault="00B3137A" w:rsidP="00A31FB4">
            <w:pPr>
              <w:spacing w:after="0" w:line="240" w:lineRule="auto"/>
              <w:rPr>
                <w:rFonts w:ascii="Times New Roman" w:eastAsia="Calibri" w:hAnsi="Times New Roman" w:cs="Times New Roman"/>
                <w:sz w:val="24"/>
                <w:szCs w:val="24"/>
                <w:lang w:val="ru-RU"/>
              </w:rPr>
            </w:pPr>
            <w:r w:rsidRPr="00B3137A">
              <w:rPr>
                <w:rFonts w:ascii="Times New Roman" w:eastAsia="Calibri" w:hAnsi="Times New Roman" w:cs="Times New Roman"/>
                <w:sz w:val="24"/>
                <w:szCs w:val="24"/>
                <w:lang w:val="ru-RU" w:bidi="ar-SA"/>
              </w:rPr>
              <w:t xml:space="preserve">Способность использовать современные технологии при разработке и принятии </w:t>
            </w:r>
            <w:r w:rsidRPr="00B3137A">
              <w:rPr>
                <w:rFonts w:ascii="Times New Roman" w:eastAsia="Calibri" w:hAnsi="Times New Roman" w:cs="Times New Roman"/>
                <w:sz w:val="24"/>
                <w:szCs w:val="24"/>
                <w:lang w:val="ru-RU" w:bidi="ar-SA"/>
              </w:rPr>
              <w:lastRenderedPageBreak/>
              <w:t>управленческих решений по реализации стратегии ведения бизнеса российскими и зарубежными энергетическими компаниями</w:t>
            </w:r>
          </w:p>
        </w:tc>
        <w:tc>
          <w:tcPr>
            <w:tcW w:w="2649" w:type="dxa"/>
          </w:tcPr>
          <w:p w14:paraId="66FA0E25" w14:textId="77777777" w:rsidR="00B3137A" w:rsidRPr="00DD76A4" w:rsidRDefault="00B3137A" w:rsidP="00B3137A">
            <w:pPr>
              <w:spacing w:after="0" w:line="240" w:lineRule="auto"/>
              <w:jc w:val="both"/>
              <w:rPr>
                <w:rFonts w:ascii="Times New Roman" w:eastAsia="Calibri" w:hAnsi="Times New Roman" w:cs="Times New Roman"/>
                <w:sz w:val="24"/>
                <w:szCs w:val="24"/>
                <w:lang w:val="ru-RU"/>
              </w:rPr>
            </w:pPr>
            <w:r w:rsidRPr="00DD76A4">
              <w:rPr>
                <w:rFonts w:ascii="Times New Roman" w:eastAsia="Calibri" w:hAnsi="Times New Roman" w:cs="Times New Roman"/>
                <w:sz w:val="24"/>
                <w:szCs w:val="24"/>
                <w:lang w:val="ru-RU"/>
              </w:rPr>
              <w:lastRenderedPageBreak/>
              <w:t xml:space="preserve">1.Разрабатывает предложения по развитию и оптимизации торговли энергетическими товарами, в том числе с </w:t>
            </w:r>
            <w:r w:rsidRPr="00DD76A4">
              <w:rPr>
                <w:rFonts w:ascii="Times New Roman" w:eastAsia="Calibri" w:hAnsi="Times New Roman" w:cs="Times New Roman"/>
                <w:sz w:val="24"/>
                <w:szCs w:val="24"/>
                <w:lang w:val="ru-RU"/>
              </w:rPr>
              <w:lastRenderedPageBreak/>
              <w:t>использованием механизмов биржевой торговли.</w:t>
            </w:r>
          </w:p>
          <w:p w14:paraId="7CA62B32" w14:textId="74E637FE" w:rsidR="00FC339A" w:rsidRDefault="00FC339A" w:rsidP="00B3137A">
            <w:pPr>
              <w:spacing w:after="0" w:line="240" w:lineRule="auto"/>
              <w:rPr>
                <w:rFonts w:ascii="Times New Roman" w:eastAsia="Calibri" w:hAnsi="Times New Roman" w:cs="Times New Roman"/>
                <w:sz w:val="24"/>
                <w:szCs w:val="24"/>
                <w:lang w:val="ru-RU" w:bidi="ar-SA"/>
              </w:rPr>
            </w:pPr>
          </w:p>
          <w:p w14:paraId="6E1B5F03" w14:textId="77777777" w:rsidR="00C9712A" w:rsidRDefault="00C9712A" w:rsidP="00B3137A">
            <w:pPr>
              <w:spacing w:after="0" w:line="240" w:lineRule="auto"/>
              <w:rPr>
                <w:rFonts w:ascii="Times New Roman" w:eastAsia="Calibri" w:hAnsi="Times New Roman" w:cs="Times New Roman"/>
                <w:sz w:val="24"/>
                <w:szCs w:val="24"/>
                <w:lang w:val="ru-RU" w:bidi="ar-SA"/>
              </w:rPr>
            </w:pPr>
          </w:p>
          <w:p w14:paraId="3EFEF885" w14:textId="77777777" w:rsidR="00FC339A" w:rsidRDefault="00FC339A" w:rsidP="00B3137A">
            <w:pPr>
              <w:spacing w:after="0" w:line="240" w:lineRule="auto"/>
              <w:rPr>
                <w:rFonts w:ascii="Times New Roman" w:eastAsia="Calibri" w:hAnsi="Times New Roman" w:cs="Times New Roman"/>
                <w:sz w:val="24"/>
                <w:szCs w:val="24"/>
                <w:lang w:val="ru-RU" w:bidi="ar-SA"/>
              </w:rPr>
            </w:pPr>
          </w:p>
          <w:p w14:paraId="270DDA89" w14:textId="5C13BF7E" w:rsidR="00B3137A" w:rsidRPr="00B3137A" w:rsidRDefault="00B3137A" w:rsidP="00B3137A">
            <w:pPr>
              <w:spacing w:after="0" w:line="240" w:lineRule="auto"/>
              <w:rPr>
                <w:rFonts w:ascii="Times New Roman" w:eastAsia="Calibri" w:hAnsi="Times New Roman" w:cs="Times New Roman"/>
                <w:sz w:val="24"/>
                <w:szCs w:val="24"/>
                <w:lang w:val="ru-RU"/>
              </w:rPr>
            </w:pPr>
            <w:r w:rsidRPr="00B3137A">
              <w:rPr>
                <w:rFonts w:ascii="Times New Roman" w:eastAsia="Calibri" w:hAnsi="Times New Roman" w:cs="Times New Roman"/>
                <w:sz w:val="24"/>
                <w:szCs w:val="24"/>
                <w:lang w:val="ru-RU" w:bidi="ar-SA"/>
              </w:rPr>
              <w:t>2.</w:t>
            </w:r>
            <w:r w:rsidRPr="00B3137A">
              <w:rPr>
                <w:rFonts w:ascii="Calibri" w:eastAsia="Calibri" w:hAnsi="Calibri" w:cs="Times New Roman"/>
                <w:lang w:val="ru-RU" w:bidi="ar-SA"/>
              </w:rPr>
              <w:t xml:space="preserve"> С</w:t>
            </w:r>
            <w:r w:rsidRPr="00B3137A">
              <w:rPr>
                <w:rFonts w:ascii="Times New Roman" w:eastAsia="Calibri" w:hAnsi="Times New Roman" w:cs="Times New Roman"/>
                <w:sz w:val="24"/>
                <w:szCs w:val="24"/>
                <w:lang w:val="ru-RU" w:bidi="ar-SA"/>
              </w:rPr>
              <w:t>оздает и модифицирует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3356" w:type="dxa"/>
          </w:tcPr>
          <w:p w14:paraId="19D940A3" w14:textId="5313AC86" w:rsidR="00B3137A" w:rsidRPr="00942D73" w:rsidRDefault="00B3137A" w:rsidP="00BF4DFE">
            <w:pPr>
              <w:spacing w:after="0" w:line="240" w:lineRule="auto"/>
              <w:rPr>
                <w:rFonts w:ascii="Times New Roman" w:eastAsia="Calibri" w:hAnsi="Times New Roman" w:cs="Times New Roman"/>
                <w:bCs/>
                <w:sz w:val="24"/>
                <w:szCs w:val="24"/>
                <w:lang w:val="ru-RU"/>
              </w:rPr>
            </w:pPr>
            <w:r w:rsidRPr="00942D73">
              <w:rPr>
                <w:rFonts w:ascii="Times New Roman" w:eastAsia="Calibri" w:hAnsi="Times New Roman" w:cs="Times New Roman"/>
                <w:b/>
                <w:sz w:val="24"/>
                <w:szCs w:val="24"/>
                <w:lang w:val="ru-RU"/>
              </w:rPr>
              <w:lastRenderedPageBreak/>
              <w:t>Зн</w:t>
            </w:r>
            <w:r w:rsidR="00C9712A" w:rsidRPr="00942D73">
              <w:rPr>
                <w:rFonts w:ascii="Times New Roman" w:eastAsia="Calibri" w:hAnsi="Times New Roman" w:cs="Times New Roman"/>
                <w:b/>
                <w:sz w:val="24"/>
                <w:szCs w:val="24"/>
                <w:lang w:val="ru-RU"/>
              </w:rPr>
              <w:t xml:space="preserve">ать: </w:t>
            </w:r>
            <w:r w:rsidR="00C9712A" w:rsidRPr="00942D73">
              <w:rPr>
                <w:rFonts w:ascii="Times New Roman" w:eastAsia="Calibri" w:hAnsi="Times New Roman" w:cs="Times New Roman"/>
                <w:bCs/>
                <w:sz w:val="24"/>
                <w:szCs w:val="24"/>
                <w:lang w:val="ru-RU"/>
              </w:rPr>
              <w:t>современные стратегии торговли энергетическими товарами и методы их оптимизации.</w:t>
            </w:r>
          </w:p>
          <w:p w14:paraId="72B73CDF" w14:textId="77777777" w:rsidR="00DD76A4" w:rsidRPr="00942D73" w:rsidRDefault="00DD76A4" w:rsidP="00BF4DFE">
            <w:pPr>
              <w:spacing w:after="0" w:line="240" w:lineRule="auto"/>
              <w:rPr>
                <w:rFonts w:ascii="Times New Roman" w:eastAsia="Calibri" w:hAnsi="Times New Roman" w:cs="Times New Roman"/>
                <w:b/>
                <w:sz w:val="24"/>
                <w:szCs w:val="24"/>
                <w:lang w:val="ru-RU"/>
              </w:rPr>
            </w:pPr>
          </w:p>
          <w:p w14:paraId="3E31F52D" w14:textId="5A44F07C" w:rsidR="00B3137A" w:rsidRPr="00942D73" w:rsidRDefault="00B3137A" w:rsidP="00BF4DFE">
            <w:pPr>
              <w:spacing w:after="0" w:line="240" w:lineRule="auto"/>
              <w:rPr>
                <w:rFonts w:ascii="Times New Roman" w:eastAsia="Calibri" w:hAnsi="Times New Roman" w:cs="Times New Roman"/>
                <w:bCs/>
                <w:sz w:val="24"/>
                <w:szCs w:val="24"/>
                <w:lang w:val="ru-RU"/>
              </w:rPr>
            </w:pPr>
            <w:r w:rsidRPr="00942D73">
              <w:rPr>
                <w:rFonts w:ascii="Times New Roman" w:eastAsia="Calibri" w:hAnsi="Times New Roman" w:cs="Times New Roman"/>
                <w:b/>
                <w:sz w:val="24"/>
                <w:szCs w:val="24"/>
                <w:lang w:val="ru-RU"/>
              </w:rPr>
              <w:lastRenderedPageBreak/>
              <w:t>Уме</w:t>
            </w:r>
            <w:r w:rsidR="00C9712A" w:rsidRPr="00942D73">
              <w:rPr>
                <w:rFonts w:ascii="Times New Roman" w:eastAsia="Calibri" w:hAnsi="Times New Roman" w:cs="Times New Roman"/>
                <w:b/>
                <w:sz w:val="24"/>
                <w:szCs w:val="24"/>
                <w:lang w:val="ru-RU"/>
              </w:rPr>
              <w:t>ть</w:t>
            </w:r>
            <w:r w:rsidR="00C9712A" w:rsidRPr="00942D73">
              <w:rPr>
                <w:rFonts w:ascii="Times New Roman" w:eastAsia="Calibri" w:hAnsi="Times New Roman" w:cs="Times New Roman"/>
                <w:bCs/>
                <w:sz w:val="24"/>
                <w:szCs w:val="24"/>
                <w:lang w:val="ru-RU"/>
              </w:rPr>
              <w:t>: оптимизировать торговлю энергетическими товарами с использованием механизмов биржевой торговли.</w:t>
            </w:r>
          </w:p>
          <w:p w14:paraId="1078E519" w14:textId="77777777" w:rsidR="00B3137A" w:rsidRPr="00942D73" w:rsidRDefault="00B3137A" w:rsidP="00BF4DFE">
            <w:pPr>
              <w:spacing w:after="0" w:line="240" w:lineRule="auto"/>
              <w:rPr>
                <w:rFonts w:ascii="Times New Roman" w:eastAsia="Calibri" w:hAnsi="Times New Roman" w:cs="Times New Roman"/>
                <w:bCs/>
                <w:sz w:val="24"/>
                <w:szCs w:val="24"/>
                <w:lang w:val="ru-RU"/>
              </w:rPr>
            </w:pPr>
          </w:p>
          <w:p w14:paraId="18E8F7B3" w14:textId="4F25867E" w:rsidR="00C9712A" w:rsidRPr="00942D73" w:rsidRDefault="00C9712A" w:rsidP="00C9712A">
            <w:pPr>
              <w:spacing w:after="0" w:line="240" w:lineRule="auto"/>
              <w:rPr>
                <w:rFonts w:ascii="Times New Roman" w:eastAsia="Calibri" w:hAnsi="Times New Roman" w:cs="Times New Roman"/>
                <w:bCs/>
                <w:sz w:val="24"/>
                <w:szCs w:val="24"/>
                <w:lang w:val="ru-RU"/>
              </w:rPr>
            </w:pPr>
            <w:r w:rsidRPr="00942D73">
              <w:rPr>
                <w:rFonts w:ascii="Times New Roman" w:eastAsia="Calibri" w:hAnsi="Times New Roman" w:cs="Times New Roman"/>
                <w:b/>
                <w:sz w:val="24"/>
                <w:szCs w:val="24"/>
                <w:lang w:val="ru-RU"/>
              </w:rPr>
              <w:t>Знать:</w:t>
            </w:r>
            <w:r w:rsidR="00820C36" w:rsidRPr="00942D73">
              <w:rPr>
                <w:rFonts w:ascii="Times New Roman" w:eastAsia="Calibri" w:hAnsi="Times New Roman" w:cs="Times New Roman"/>
                <w:b/>
                <w:sz w:val="24"/>
                <w:szCs w:val="24"/>
                <w:lang w:val="ru-RU"/>
              </w:rPr>
              <w:t xml:space="preserve"> </w:t>
            </w:r>
            <w:r w:rsidR="00820C36" w:rsidRPr="00942D73">
              <w:rPr>
                <w:rFonts w:ascii="Times New Roman" w:eastAsia="Calibri" w:hAnsi="Times New Roman" w:cs="Times New Roman"/>
                <w:bCs/>
                <w:sz w:val="24"/>
                <w:szCs w:val="24"/>
                <w:lang w:val="ru-RU"/>
              </w:rPr>
              <w:t>основные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их особенностей.</w:t>
            </w:r>
          </w:p>
          <w:p w14:paraId="30FD317D" w14:textId="191102FC" w:rsidR="00C9712A" w:rsidRPr="00942D73" w:rsidRDefault="00C9712A" w:rsidP="00C9712A">
            <w:pPr>
              <w:spacing w:after="0" w:line="240" w:lineRule="auto"/>
              <w:rPr>
                <w:rFonts w:ascii="Times New Roman" w:eastAsia="Calibri" w:hAnsi="Times New Roman" w:cs="Times New Roman"/>
                <w:bCs/>
                <w:sz w:val="24"/>
                <w:szCs w:val="24"/>
                <w:lang w:val="ru-RU"/>
              </w:rPr>
            </w:pPr>
            <w:r w:rsidRPr="00942D73">
              <w:rPr>
                <w:rFonts w:ascii="Times New Roman" w:eastAsia="Calibri" w:hAnsi="Times New Roman" w:cs="Times New Roman"/>
                <w:b/>
                <w:sz w:val="24"/>
                <w:szCs w:val="24"/>
                <w:lang w:val="ru-RU"/>
              </w:rPr>
              <w:t>Уметь:</w:t>
            </w:r>
            <w:r w:rsidR="00820C36" w:rsidRPr="00942D73">
              <w:rPr>
                <w:rFonts w:ascii="Times New Roman" w:eastAsia="Calibri" w:hAnsi="Times New Roman" w:cs="Times New Roman"/>
                <w:b/>
                <w:sz w:val="24"/>
                <w:szCs w:val="24"/>
                <w:lang w:val="ru-RU"/>
              </w:rPr>
              <w:t xml:space="preserve"> </w:t>
            </w:r>
            <w:r w:rsidR="00820C36" w:rsidRPr="00942D73">
              <w:rPr>
                <w:rFonts w:ascii="Times New Roman" w:eastAsia="Calibri" w:hAnsi="Times New Roman" w:cs="Times New Roman"/>
                <w:bCs/>
                <w:sz w:val="24"/>
                <w:szCs w:val="24"/>
                <w:lang w:val="ru-RU"/>
              </w:rPr>
              <w:t>модифицировать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тенденций развития энергетической деятельности.</w:t>
            </w:r>
          </w:p>
          <w:p w14:paraId="59858658" w14:textId="592C709C" w:rsidR="00B3137A" w:rsidRPr="00B3137A" w:rsidRDefault="00B3137A" w:rsidP="00B3137A">
            <w:pPr>
              <w:spacing w:after="0" w:line="240" w:lineRule="auto"/>
              <w:rPr>
                <w:rFonts w:ascii="Times New Roman" w:eastAsia="Calibri" w:hAnsi="Times New Roman" w:cs="Times New Roman"/>
                <w:b/>
                <w:sz w:val="24"/>
                <w:szCs w:val="24"/>
                <w:lang w:val="ru-RU"/>
              </w:rPr>
            </w:pPr>
          </w:p>
        </w:tc>
      </w:tr>
      <w:bookmarkEnd w:id="15"/>
    </w:tbl>
    <w:p w14:paraId="2756EE3D" w14:textId="77777777" w:rsidR="00087738" w:rsidRPr="00B463F7" w:rsidRDefault="00087738" w:rsidP="00087738">
      <w:pPr>
        <w:rPr>
          <w:rFonts w:ascii="Times New Roman" w:hAnsi="Times New Roman" w:cs="Times New Roman"/>
        </w:rPr>
      </w:pPr>
    </w:p>
    <w:bookmarkEnd w:id="14"/>
    <w:p w14:paraId="5252D6C5" w14:textId="774395AF" w:rsidR="009804B5" w:rsidRPr="007809B3" w:rsidRDefault="009804B5" w:rsidP="00087738">
      <w:pPr>
        <w:shd w:val="clear" w:color="auto" w:fill="FFFFFF"/>
        <w:spacing w:after="0"/>
        <w:ind w:right="6" w:firstLine="709"/>
        <w:jc w:val="both"/>
        <w:rPr>
          <w:rFonts w:ascii="Times New Roman" w:hAnsi="Times New Roman" w:cs="Times New Roman"/>
          <w:b/>
          <w:sz w:val="28"/>
          <w:szCs w:val="28"/>
        </w:rPr>
      </w:pPr>
      <w:r w:rsidRPr="007809B3">
        <w:rPr>
          <w:rFonts w:ascii="Times New Roman" w:hAnsi="Times New Roman" w:cs="Times New Roman"/>
          <w:b/>
          <w:sz w:val="28"/>
          <w:szCs w:val="28"/>
        </w:rPr>
        <w:t>3.</w:t>
      </w:r>
      <w:bookmarkEnd w:id="11"/>
      <w:bookmarkEnd w:id="12"/>
      <w:bookmarkEnd w:id="13"/>
      <w:r w:rsidR="00772736" w:rsidRPr="007809B3">
        <w:rPr>
          <w:rFonts w:ascii="Times New Roman" w:hAnsi="Times New Roman" w:cs="Times New Roman"/>
          <w:b/>
          <w:sz w:val="28"/>
          <w:szCs w:val="28"/>
        </w:rPr>
        <w:t xml:space="preserve"> Место дисциплины в структуре образовательной программы</w:t>
      </w:r>
    </w:p>
    <w:p w14:paraId="63368C46" w14:textId="34489E2D" w:rsidR="00B65C7C" w:rsidRDefault="00B65C7C" w:rsidP="00B65C7C">
      <w:pPr>
        <w:spacing w:after="0" w:line="240" w:lineRule="auto"/>
        <w:ind w:right="22"/>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804B5" w:rsidRPr="00B463F7">
        <w:rPr>
          <w:rFonts w:ascii="Times New Roman" w:eastAsia="Times New Roman" w:hAnsi="Times New Roman" w:cs="Times New Roman"/>
          <w:color w:val="000000"/>
          <w:sz w:val="28"/>
          <w:szCs w:val="28"/>
          <w:lang w:eastAsia="ru-RU"/>
        </w:rPr>
        <w:t xml:space="preserve">Дисциплина </w:t>
      </w:r>
      <w:bookmarkStart w:id="16" w:name="_Hlk160968602"/>
      <w:r w:rsidR="009804B5" w:rsidRPr="00B463F7">
        <w:rPr>
          <w:rFonts w:ascii="Times New Roman" w:eastAsia="Times New Roman" w:hAnsi="Times New Roman" w:cs="Times New Roman"/>
          <w:color w:val="000000"/>
          <w:sz w:val="28"/>
          <w:szCs w:val="28"/>
          <w:lang w:eastAsia="ru-RU"/>
        </w:rPr>
        <w:t>«</w:t>
      </w:r>
      <w:r w:rsidR="006D733E" w:rsidRPr="006D733E">
        <w:rPr>
          <w:rFonts w:ascii="Times New Roman" w:eastAsia="Times New Roman" w:hAnsi="Times New Roman" w:cs="Times New Roman"/>
          <w:color w:val="000000"/>
          <w:sz w:val="28"/>
          <w:szCs w:val="28"/>
          <w:lang w:eastAsia="ru-RU"/>
        </w:rPr>
        <w:t>Проектное финансирование в международном бизнесе (на английском языке</w:t>
      </w:r>
      <w:r w:rsidR="006D733E">
        <w:rPr>
          <w:rFonts w:ascii="Times New Roman" w:eastAsia="Times New Roman" w:hAnsi="Times New Roman" w:cs="Times New Roman"/>
          <w:color w:val="000000"/>
          <w:sz w:val="28"/>
          <w:szCs w:val="28"/>
          <w:lang w:eastAsia="ru-RU"/>
        </w:rPr>
        <w:t>)</w:t>
      </w:r>
      <w:r w:rsidR="009804B5" w:rsidRPr="00B463F7">
        <w:rPr>
          <w:rFonts w:ascii="Times New Roman" w:eastAsia="Times New Roman" w:hAnsi="Times New Roman" w:cs="Times New Roman"/>
          <w:color w:val="000000"/>
          <w:sz w:val="28"/>
          <w:szCs w:val="28"/>
          <w:lang w:eastAsia="ru-RU"/>
        </w:rPr>
        <w:t xml:space="preserve">» </w:t>
      </w:r>
      <w:bookmarkEnd w:id="16"/>
      <w:r w:rsidR="009804B5" w:rsidRPr="00B463F7">
        <w:rPr>
          <w:rFonts w:ascii="Times New Roman" w:eastAsia="Times New Roman" w:hAnsi="Times New Roman" w:cs="Times New Roman"/>
          <w:color w:val="000000"/>
          <w:sz w:val="28"/>
          <w:szCs w:val="28"/>
          <w:lang w:eastAsia="ru-RU"/>
        </w:rPr>
        <w:t>относится к модулю дисциплин по выбору</w:t>
      </w:r>
      <w:r w:rsidR="00B3137A" w:rsidRPr="00B3137A">
        <w:rPr>
          <w:rFonts w:ascii="Times New Roman" w:eastAsia="Times New Roman" w:hAnsi="Times New Roman" w:cs="Times New Roman"/>
          <w:color w:val="000000"/>
          <w:sz w:val="28"/>
          <w:szCs w:val="28"/>
          <w:lang w:eastAsia="ru-RU"/>
        </w:rPr>
        <w:t>, углубляющих освоение программы магистратуры</w:t>
      </w:r>
      <w:r w:rsidR="009804B5" w:rsidRPr="00B463F7">
        <w:rPr>
          <w:rFonts w:ascii="Times New Roman" w:eastAsia="Times New Roman" w:hAnsi="Times New Roman" w:cs="Times New Roman"/>
          <w:color w:val="000000"/>
          <w:sz w:val="28"/>
          <w:szCs w:val="28"/>
          <w:lang w:eastAsia="ru-RU"/>
        </w:rPr>
        <w:t xml:space="preserve"> </w:t>
      </w:r>
      <w:r w:rsidR="00B3137A" w:rsidRPr="00B3137A">
        <w:rPr>
          <w:rFonts w:ascii="Times New Roman" w:eastAsia="Times New Roman" w:hAnsi="Times New Roman" w:cs="Times New Roman"/>
          <w:color w:val="000000"/>
          <w:sz w:val="28"/>
          <w:szCs w:val="28"/>
          <w:lang w:eastAsia="ru-RU"/>
        </w:rPr>
        <w:t>"Международный энергетический бизнес (с частичной реализацией на английском языке)"</w:t>
      </w:r>
      <w:r w:rsidR="009804B5" w:rsidRPr="00B463F7">
        <w:rPr>
          <w:rFonts w:ascii="Times New Roman" w:eastAsia="Times New Roman" w:hAnsi="Times New Roman" w:cs="Times New Roman"/>
          <w:color w:val="000000"/>
          <w:sz w:val="28"/>
          <w:szCs w:val="28"/>
          <w:lang w:eastAsia="ru-RU"/>
        </w:rPr>
        <w:t xml:space="preserve"> </w:t>
      </w:r>
      <w:r w:rsidR="0098773E" w:rsidRPr="00B463F7">
        <w:rPr>
          <w:rFonts w:ascii="Times New Roman" w:eastAsia="Times New Roman" w:hAnsi="Times New Roman" w:cs="Times New Roman"/>
          <w:color w:val="000000"/>
          <w:sz w:val="28"/>
          <w:szCs w:val="28"/>
          <w:lang w:eastAsia="ru-RU"/>
        </w:rPr>
        <w:t xml:space="preserve">для студентов, обучающихся по направлению </w:t>
      </w:r>
      <w:r>
        <w:rPr>
          <w:rFonts w:ascii="Times New Roman" w:eastAsia="Times New Roman" w:hAnsi="Times New Roman" w:cs="Times New Roman"/>
          <w:color w:val="000000"/>
          <w:sz w:val="28"/>
          <w:szCs w:val="28"/>
          <w:lang w:eastAsia="ru-RU"/>
        </w:rPr>
        <w:t xml:space="preserve">подготовки </w:t>
      </w:r>
      <w:r w:rsidR="0098773E" w:rsidRPr="00B463F7">
        <w:rPr>
          <w:rFonts w:ascii="Times New Roman" w:eastAsia="Times New Roman" w:hAnsi="Times New Roman" w:cs="Times New Roman"/>
          <w:color w:val="000000"/>
          <w:sz w:val="28"/>
          <w:szCs w:val="28"/>
          <w:lang w:eastAsia="ru-RU"/>
        </w:rPr>
        <w:t>38.04.0</w:t>
      </w:r>
      <w:r w:rsidR="006D733E">
        <w:rPr>
          <w:rFonts w:ascii="Times New Roman" w:eastAsia="Times New Roman" w:hAnsi="Times New Roman" w:cs="Times New Roman"/>
          <w:color w:val="000000"/>
          <w:sz w:val="28"/>
          <w:szCs w:val="28"/>
          <w:lang w:eastAsia="ru-RU"/>
        </w:rPr>
        <w:t>1</w:t>
      </w:r>
      <w:r w:rsidR="0098773E" w:rsidRPr="00B463F7">
        <w:rPr>
          <w:rFonts w:ascii="Times New Roman" w:eastAsia="Times New Roman" w:hAnsi="Times New Roman" w:cs="Times New Roman"/>
          <w:color w:val="000000"/>
          <w:sz w:val="28"/>
          <w:szCs w:val="28"/>
          <w:lang w:eastAsia="ru-RU"/>
        </w:rPr>
        <w:t>. «</w:t>
      </w:r>
      <w:r w:rsidR="006D733E">
        <w:rPr>
          <w:rFonts w:ascii="Times New Roman" w:eastAsia="Times New Roman" w:hAnsi="Times New Roman" w:cs="Times New Roman"/>
          <w:color w:val="000000"/>
          <w:sz w:val="28"/>
          <w:szCs w:val="28"/>
          <w:lang w:eastAsia="ru-RU"/>
        </w:rPr>
        <w:t>Экономика</w:t>
      </w:r>
      <w:r w:rsidR="0098773E" w:rsidRPr="00B463F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14:paraId="7AF33CEA" w14:textId="6086177C" w:rsidR="00344BE3" w:rsidRDefault="00B65C7C" w:rsidP="00B65C7C">
      <w:pPr>
        <w:spacing w:after="0" w:line="240" w:lineRule="auto"/>
        <w:ind w:right="22"/>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r w:rsidR="009804B5" w:rsidRPr="00B463F7">
        <w:rPr>
          <w:rFonts w:ascii="Times New Roman" w:eastAsia="Times New Roman" w:hAnsi="Times New Roman" w:cs="Times New Roman"/>
          <w:bCs/>
          <w:sz w:val="28"/>
          <w:szCs w:val="28"/>
        </w:rPr>
        <w:t xml:space="preserve">Дисциплина </w:t>
      </w:r>
      <w:r w:rsidR="006D733E" w:rsidRPr="00B463F7">
        <w:rPr>
          <w:rFonts w:ascii="Times New Roman" w:eastAsia="Times New Roman" w:hAnsi="Times New Roman" w:cs="Times New Roman"/>
          <w:color w:val="000000"/>
          <w:sz w:val="28"/>
          <w:szCs w:val="28"/>
          <w:lang w:eastAsia="ru-RU"/>
        </w:rPr>
        <w:t>«</w:t>
      </w:r>
      <w:r w:rsidR="006D733E" w:rsidRPr="006D733E">
        <w:rPr>
          <w:rFonts w:ascii="Times New Roman" w:eastAsia="Times New Roman" w:hAnsi="Times New Roman" w:cs="Times New Roman"/>
          <w:color w:val="000000"/>
          <w:sz w:val="28"/>
          <w:szCs w:val="28"/>
          <w:lang w:eastAsia="ru-RU"/>
        </w:rPr>
        <w:t>Проектное финансирование в международном бизнесе (на английском языке</w:t>
      </w:r>
      <w:r w:rsidR="006D733E">
        <w:rPr>
          <w:rFonts w:ascii="Times New Roman" w:eastAsia="Times New Roman" w:hAnsi="Times New Roman" w:cs="Times New Roman"/>
          <w:color w:val="000000"/>
          <w:sz w:val="28"/>
          <w:szCs w:val="28"/>
          <w:lang w:eastAsia="ru-RU"/>
        </w:rPr>
        <w:t>)</w:t>
      </w:r>
      <w:r w:rsidR="006D733E" w:rsidRPr="00B463F7">
        <w:rPr>
          <w:rFonts w:ascii="Times New Roman" w:eastAsia="Times New Roman" w:hAnsi="Times New Roman" w:cs="Times New Roman"/>
          <w:color w:val="000000"/>
          <w:sz w:val="28"/>
          <w:szCs w:val="28"/>
          <w:lang w:eastAsia="ru-RU"/>
        </w:rPr>
        <w:t xml:space="preserve">» </w:t>
      </w:r>
      <w:r w:rsidR="009804B5" w:rsidRPr="00B463F7">
        <w:rPr>
          <w:rFonts w:ascii="Times New Roman" w:eastAsia="Times New Roman" w:hAnsi="Times New Roman" w:cs="Times New Roman"/>
          <w:bCs/>
          <w:sz w:val="28"/>
          <w:szCs w:val="28"/>
        </w:rPr>
        <w:t>базируется на знаниях</w:t>
      </w:r>
      <w:r>
        <w:rPr>
          <w:rFonts w:ascii="Times New Roman" w:eastAsia="Times New Roman" w:hAnsi="Times New Roman" w:cs="Times New Roman"/>
          <w:bCs/>
          <w:sz w:val="28"/>
          <w:szCs w:val="28"/>
        </w:rPr>
        <w:t xml:space="preserve"> и</w:t>
      </w:r>
      <w:r w:rsidR="009804B5" w:rsidRPr="00B463F7">
        <w:rPr>
          <w:rFonts w:ascii="Times New Roman" w:eastAsia="Times New Roman" w:hAnsi="Times New Roman" w:cs="Times New Roman"/>
          <w:bCs/>
          <w:sz w:val="28"/>
          <w:szCs w:val="28"/>
        </w:rPr>
        <w:t xml:space="preserve"> умениях, приобретенных студе</w:t>
      </w:r>
      <w:r w:rsidR="001F6B89" w:rsidRPr="00B463F7">
        <w:rPr>
          <w:rFonts w:ascii="Times New Roman" w:eastAsia="Times New Roman" w:hAnsi="Times New Roman" w:cs="Times New Roman"/>
          <w:bCs/>
          <w:sz w:val="28"/>
          <w:szCs w:val="28"/>
        </w:rPr>
        <w:t>нтами в ходе изучения следующих дисциплин</w:t>
      </w:r>
      <w:r w:rsidR="009804B5" w:rsidRPr="00B463F7">
        <w:rPr>
          <w:rFonts w:ascii="Times New Roman" w:eastAsia="Times New Roman" w:hAnsi="Times New Roman" w:cs="Times New Roman"/>
          <w:bCs/>
          <w:sz w:val="28"/>
          <w:szCs w:val="28"/>
        </w:rPr>
        <w:t xml:space="preserve">: </w:t>
      </w:r>
      <w:r w:rsidR="001F6B89" w:rsidRPr="00B463F7">
        <w:rPr>
          <w:rFonts w:ascii="Times New Roman" w:eastAsia="Times New Roman" w:hAnsi="Times New Roman" w:cs="Times New Roman"/>
          <w:sz w:val="28"/>
          <w:szCs w:val="28"/>
        </w:rPr>
        <w:t>«Корпоративные финансы», «Математическое обеспечение финансовых решений», «Эконометри</w:t>
      </w:r>
      <w:r w:rsidR="008C5D90" w:rsidRPr="00B463F7">
        <w:rPr>
          <w:rFonts w:ascii="Times New Roman" w:eastAsia="Times New Roman" w:hAnsi="Times New Roman" w:cs="Times New Roman"/>
          <w:sz w:val="28"/>
          <w:szCs w:val="28"/>
        </w:rPr>
        <w:t>ка</w:t>
      </w:r>
      <w:r w:rsidR="001F6B89" w:rsidRPr="00B463F7">
        <w:rPr>
          <w:rFonts w:ascii="Times New Roman" w:eastAsia="Times New Roman" w:hAnsi="Times New Roman" w:cs="Times New Roman"/>
          <w:sz w:val="28"/>
          <w:szCs w:val="28"/>
        </w:rPr>
        <w:t>», «Международные экономические отношения».</w:t>
      </w:r>
    </w:p>
    <w:p w14:paraId="1E1E2D63" w14:textId="446AED36" w:rsidR="006A55E2" w:rsidRDefault="006A55E2" w:rsidP="006A55E2">
      <w:pPr>
        <w:spacing w:after="0" w:line="240" w:lineRule="auto"/>
        <w:ind w:right="22"/>
        <w:jc w:val="both"/>
        <w:rPr>
          <w:rFonts w:ascii="Times New Roman" w:eastAsia="Times New Roman" w:hAnsi="Times New Roman" w:cs="Times New Roman"/>
          <w:sz w:val="28"/>
          <w:szCs w:val="28"/>
        </w:rPr>
      </w:pPr>
    </w:p>
    <w:p w14:paraId="551AFD45" w14:textId="77777777" w:rsidR="003B43CE" w:rsidRPr="00B463F7" w:rsidRDefault="003B43CE" w:rsidP="006A55E2">
      <w:pPr>
        <w:spacing w:after="0" w:line="240" w:lineRule="auto"/>
        <w:ind w:right="22"/>
        <w:jc w:val="both"/>
        <w:rPr>
          <w:rFonts w:ascii="Times New Roman" w:eastAsia="Times New Roman" w:hAnsi="Times New Roman" w:cs="Times New Roman"/>
          <w:sz w:val="28"/>
          <w:szCs w:val="28"/>
        </w:rPr>
      </w:pPr>
    </w:p>
    <w:p w14:paraId="4DA87A02" w14:textId="76D2568A" w:rsidR="00116AAD" w:rsidRPr="00B37433" w:rsidRDefault="00116AAD" w:rsidP="004E0CF6">
      <w:pPr>
        <w:pStyle w:val="1"/>
        <w:framePr w:wrap="notBeside" w:hAnchor="page" w:x="1666" w:y="258"/>
        <w:spacing w:before="0" w:after="0"/>
        <w:jc w:val="both"/>
        <w:rPr>
          <w:rFonts w:ascii="Times New Roman" w:hAnsi="Times New Roman" w:cs="Times New Roman"/>
          <w:b/>
          <w:lang w:val="ru-RU"/>
        </w:rPr>
      </w:pPr>
      <w:bookmarkStart w:id="17" w:name="_Toc321840850"/>
      <w:bookmarkStart w:id="18" w:name="_Toc320724381"/>
      <w:bookmarkStart w:id="19" w:name="_Toc320720000"/>
      <w:bookmarkStart w:id="20" w:name="_Toc160992592"/>
      <w:r w:rsidRPr="00B37433">
        <w:rPr>
          <w:rFonts w:ascii="Times New Roman" w:hAnsi="Times New Roman" w:cs="Times New Roman"/>
          <w:b/>
          <w:lang w:val="ru-RU"/>
        </w:rPr>
        <w:t xml:space="preserve">4. </w:t>
      </w:r>
      <w:bookmarkEnd w:id="17"/>
      <w:bookmarkEnd w:id="18"/>
      <w:bookmarkEnd w:id="19"/>
      <w:r w:rsidR="00772736" w:rsidRPr="00B37433">
        <w:rPr>
          <w:rFonts w:ascii="Times New Roman" w:hAnsi="Times New Roman" w:cs="Times New Roman"/>
          <w:b/>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20"/>
    </w:p>
    <w:p w14:paraId="535D750C" w14:textId="77777777" w:rsidR="009804B5" w:rsidRPr="00B463F7" w:rsidRDefault="009804B5" w:rsidP="009804B5">
      <w:pPr>
        <w:spacing w:after="0" w:line="240" w:lineRule="auto"/>
        <w:rPr>
          <w:rFonts w:ascii="Times New Roman" w:eastAsia="Times New Roman" w:hAnsi="Times New Roman" w:cs="Times New Roman"/>
          <w:color w:val="FF0000"/>
          <w:sz w:val="24"/>
          <w:szCs w:val="24"/>
          <w:lang w:eastAsia="ru-RU"/>
        </w:rPr>
      </w:pPr>
    </w:p>
    <w:p w14:paraId="4DCBEC98" w14:textId="24D8CA3F" w:rsidR="006A55E2" w:rsidRPr="00B37433" w:rsidRDefault="006A55E2" w:rsidP="006A55E2">
      <w:pPr>
        <w:jc w:val="right"/>
        <w:rPr>
          <w:rFonts w:ascii="Times New Roman" w:hAnsi="Times New Roman" w:cs="Times New Roman"/>
          <w:sz w:val="24"/>
          <w:szCs w:val="24"/>
        </w:rPr>
      </w:pPr>
      <w:bookmarkStart w:id="21" w:name="_Hlk158556902"/>
      <w:r w:rsidRPr="00B37433">
        <w:rPr>
          <w:rFonts w:ascii="Times New Roman" w:hAnsi="Times New Roman" w:cs="Times New Roman"/>
          <w:sz w:val="24"/>
          <w:szCs w:val="24"/>
        </w:rPr>
        <w:t xml:space="preserve">Таблица </w:t>
      </w:r>
      <w:r w:rsidR="00782A3B" w:rsidRPr="00B37433">
        <w:rPr>
          <w:rFonts w:ascii="Times New Roman" w:hAnsi="Times New Roman" w:cs="Times New Roman"/>
          <w:sz w:val="24"/>
          <w:szCs w:val="24"/>
        </w:rPr>
        <w:t>2</w:t>
      </w:r>
    </w:p>
    <w:tbl>
      <w:tblPr>
        <w:tblW w:w="8364" w:type="dxa"/>
        <w:tblInd w:w="559" w:type="dxa"/>
        <w:tblLayout w:type="fixed"/>
        <w:tblCellMar>
          <w:left w:w="40" w:type="dxa"/>
          <w:right w:w="40" w:type="dxa"/>
        </w:tblCellMar>
        <w:tblLook w:val="0000" w:firstRow="0" w:lastRow="0" w:firstColumn="0" w:lastColumn="0" w:noHBand="0" w:noVBand="0"/>
      </w:tblPr>
      <w:tblGrid>
        <w:gridCol w:w="4820"/>
        <w:gridCol w:w="1984"/>
        <w:gridCol w:w="1560"/>
      </w:tblGrid>
      <w:tr w:rsidR="00116AAD" w:rsidRPr="00B37433" w14:paraId="6EF8F578" w14:textId="77777777" w:rsidTr="00B65C7C">
        <w:trPr>
          <w:trHeight w:hRule="exact" w:val="65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B190CED" w14:textId="77777777" w:rsidR="00116AAD" w:rsidRPr="00B37433" w:rsidRDefault="00116AAD" w:rsidP="00801555">
            <w:pPr>
              <w:shd w:val="clear" w:color="auto" w:fill="FFFFFF"/>
              <w:spacing w:after="0"/>
              <w:ind w:left="14"/>
              <w:rPr>
                <w:rFonts w:ascii="Times New Roman" w:hAnsi="Times New Roman" w:cs="Times New Roman"/>
                <w:sz w:val="24"/>
                <w:szCs w:val="24"/>
              </w:rPr>
            </w:pPr>
            <w:r w:rsidRPr="00B37433">
              <w:rPr>
                <w:rFonts w:ascii="Times New Roman" w:eastAsia="Times New Roman" w:hAnsi="Times New Roman" w:cs="Times New Roman"/>
                <w:b/>
                <w:bCs/>
                <w:spacing w:val="-2"/>
                <w:sz w:val="24"/>
                <w:szCs w:val="24"/>
              </w:rPr>
              <w:lastRenderedPageBreak/>
              <w:t>Вид учебной работы по дисциплине</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2B119393" w14:textId="77777777" w:rsidR="00116AAD" w:rsidRPr="00B37433" w:rsidRDefault="00116AAD" w:rsidP="007410F1">
            <w:pPr>
              <w:shd w:val="clear" w:color="auto" w:fill="FFFFFF"/>
              <w:spacing w:after="0" w:line="274" w:lineRule="exact"/>
              <w:ind w:left="230" w:right="-40"/>
              <w:rPr>
                <w:rFonts w:ascii="Times New Roman" w:hAnsi="Times New Roman" w:cs="Times New Roman"/>
                <w:b/>
                <w:sz w:val="24"/>
                <w:szCs w:val="24"/>
              </w:rPr>
            </w:pPr>
            <w:r w:rsidRPr="00B37433">
              <w:rPr>
                <w:rFonts w:ascii="Times New Roman" w:eastAsia="Times New Roman" w:hAnsi="Times New Roman" w:cs="Times New Roman"/>
                <w:b/>
                <w:sz w:val="24"/>
                <w:szCs w:val="24"/>
              </w:rPr>
              <w:t>Всего (в з/е и часах)</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C574013" w14:textId="77777777" w:rsidR="00116AAD" w:rsidRPr="00B37433" w:rsidRDefault="00116AAD" w:rsidP="006A55E2">
            <w:pPr>
              <w:shd w:val="clear" w:color="auto" w:fill="FFFFFF"/>
              <w:spacing w:after="0" w:line="240" w:lineRule="auto"/>
              <w:ind w:left="91"/>
              <w:jc w:val="center"/>
              <w:rPr>
                <w:rFonts w:ascii="Times New Roman" w:eastAsia="Times New Roman" w:hAnsi="Times New Roman" w:cs="Times New Roman"/>
                <w:b/>
                <w:spacing w:val="-5"/>
                <w:sz w:val="24"/>
                <w:szCs w:val="24"/>
              </w:rPr>
            </w:pPr>
            <w:r w:rsidRPr="00B37433">
              <w:rPr>
                <w:rFonts w:ascii="Times New Roman" w:eastAsia="Times New Roman" w:hAnsi="Times New Roman" w:cs="Times New Roman"/>
                <w:b/>
                <w:spacing w:val="-5"/>
                <w:sz w:val="24"/>
                <w:szCs w:val="24"/>
              </w:rPr>
              <w:t xml:space="preserve">Модуль </w:t>
            </w:r>
            <w:r w:rsidR="00087738" w:rsidRPr="00B37433">
              <w:rPr>
                <w:rFonts w:ascii="Times New Roman" w:eastAsia="Times New Roman" w:hAnsi="Times New Roman" w:cs="Times New Roman"/>
                <w:b/>
                <w:spacing w:val="-5"/>
                <w:sz w:val="24"/>
                <w:szCs w:val="24"/>
              </w:rPr>
              <w:t>6</w:t>
            </w:r>
          </w:p>
          <w:p w14:paraId="1A41F24B" w14:textId="77777777" w:rsidR="00116AAD" w:rsidRPr="00B37433" w:rsidRDefault="00116AAD" w:rsidP="006A55E2">
            <w:pPr>
              <w:shd w:val="clear" w:color="auto" w:fill="FFFFFF"/>
              <w:spacing w:after="0" w:line="240" w:lineRule="auto"/>
              <w:ind w:left="91"/>
              <w:jc w:val="center"/>
              <w:rPr>
                <w:rFonts w:ascii="Times New Roman" w:hAnsi="Times New Roman" w:cs="Times New Roman"/>
                <w:b/>
                <w:sz w:val="24"/>
                <w:szCs w:val="24"/>
              </w:rPr>
            </w:pPr>
            <w:r w:rsidRPr="00B37433">
              <w:rPr>
                <w:rFonts w:ascii="Times New Roman" w:eastAsia="Times New Roman" w:hAnsi="Times New Roman" w:cs="Times New Roman"/>
                <w:b/>
                <w:spacing w:val="-3"/>
                <w:sz w:val="24"/>
                <w:szCs w:val="24"/>
              </w:rPr>
              <w:t>(в часах)</w:t>
            </w:r>
          </w:p>
        </w:tc>
      </w:tr>
      <w:tr w:rsidR="00116AAD" w:rsidRPr="00B37433" w14:paraId="11B20F5C" w14:textId="77777777" w:rsidTr="00B65C7C">
        <w:trPr>
          <w:trHeight w:val="49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FEDEEB5" w14:textId="77777777" w:rsidR="00116AAD" w:rsidRPr="00B37433" w:rsidRDefault="00116AAD" w:rsidP="00801555">
            <w:pPr>
              <w:shd w:val="clear" w:color="auto" w:fill="FFFFFF"/>
              <w:spacing w:after="0"/>
              <w:ind w:left="14"/>
              <w:rPr>
                <w:rFonts w:ascii="Times New Roman" w:hAnsi="Times New Roman" w:cs="Times New Roman"/>
                <w:sz w:val="24"/>
                <w:szCs w:val="24"/>
              </w:rPr>
            </w:pPr>
            <w:r w:rsidRPr="00B37433">
              <w:rPr>
                <w:rFonts w:ascii="Times New Roman" w:eastAsia="Times New Roman" w:hAnsi="Times New Roman" w:cs="Times New Roman"/>
                <w:b/>
                <w:bCs/>
                <w:sz w:val="24"/>
                <w:szCs w:val="24"/>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5EB882B" w14:textId="77777777" w:rsidR="00116AAD" w:rsidRPr="00B37433" w:rsidRDefault="00116AAD" w:rsidP="00B5106F">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3</w:t>
            </w:r>
            <w:r w:rsidR="007410F1" w:rsidRPr="00B37433">
              <w:rPr>
                <w:rFonts w:ascii="Times New Roman" w:hAnsi="Times New Roman" w:cs="Times New Roman"/>
                <w:sz w:val="24"/>
                <w:szCs w:val="24"/>
              </w:rPr>
              <w:t xml:space="preserve"> з.е., </w:t>
            </w:r>
            <w:r w:rsidRPr="00B37433">
              <w:rPr>
                <w:rFonts w:ascii="Times New Roman" w:hAnsi="Times New Roman" w:cs="Times New Roman"/>
                <w:sz w:val="24"/>
                <w:szCs w:val="24"/>
              </w:rPr>
              <w:t>108</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7D3C178" w14:textId="77777777" w:rsidR="00116AAD" w:rsidRPr="00B37433" w:rsidRDefault="00B5106F" w:rsidP="00B5106F">
            <w:pPr>
              <w:shd w:val="clear" w:color="auto" w:fill="FFFFFF"/>
              <w:spacing w:after="0"/>
              <w:ind w:right="292"/>
              <w:jc w:val="center"/>
              <w:rPr>
                <w:rFonts w:ascii="Times New Roman" w:hAnsi="Times New Roman" w:cs="Times New Roman"/>
                <w:sz w:val="24"/>
                <w:szCs w:val="24"/>
              </w:rPr>
            </w:pPr>
            <w:r w:rsidRPr="00B37433">
              <w:rPr>
                <w:rFonts w:ascii="Times New Roman" w:hAnsi="Times New Roman" w:cs="Times New Roman"/>
                <w:sz w:val="24"/>
                <w:szCs w:val="24"/>
              </w:rPr>
              <w:t xml:space="preserve">   </w:t>
            </w:r>
            <w:r w:rsidR="009F13DC" w:rsidRPr="00B37433">
              <w:rPr>
                <w:rFonts w:ascii="Times New Roman" w:hAnsi="Times New Roman" w:cs="Times New Roman"/>
                <w:sz w:val="24"/>
                <w:szCs w:val="24"/>
              </w:rPr>
              <w:t>108</w:t>
            </w:r>
          </w:p>
        </w:tc>
      </w:tr>
      <w:tr w:rsidR="00B37433" w:rsidRPr="00B37433" w14:paraId="1A56F108" w14:textId="77777777" w:rsidTr="00B65C7C">
        <w:trPr>
          <w:trHeight w:val="47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703EC26" w14:textId="0E28D229" w:rsidR="00B37433" w:rsidRPr="00B37433" w:rsidRDefault="00B37433" w:rsidP="00B37433">
            <w:pPr>
              <w:shd w:val="clear" w:color="auto" w:fill="FFFFFF"/>
              <w:spacing w:after="0"/>
              <w:rPr>
                <w:rFonts w:ascii="Times New Roman" w:hAnsi="Times New Roman" w:cs="Times New Roman"/>
                <w:sz w:val="24"/>
                <w:szCs w:val="24"/>
              </w:rPr>
            </w:pPr>
            <w:r w:rsidRPr="00B37433">
              <w:rPr>
                <w:rFonts w:ascii="Times New Roman" w:hAnsi="Times New Roman" w:cs="Times New Roman"/>
                <w:b/>
                <w:bCs/>
                <w:i/>
                <w:iCs/>
                <w:sz w:val="24"/>
                <w:szCs w:val="24"/>
              </w:rPr>
              <w:t xml:space="preserve">Контактная работа-Аудиторные занятия </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6C8762B1"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30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0E207EE"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30</w:t>
            </w:r>
          </w:p>
        </w:tc>
      </w:tr>
      <w:tr w:rsidR="00B37433" w:rsidRPr="00B37433" w14:paraId="7ADBE67C" w14:textId="77777777" w:rsidTr="00B65C7C">
        <w:trPr>
          <w:trHeight w:val="308"/>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146982E5" w14:textId="2C6524D3" w:rsidR="00B37433" w:rsidRPr="00B37433" w:rsidRDefault="00B37433" w:rsidP="00B37433">
            <w:pPr>
              <w:shd w:val="clear" w:color="auto" w:fill="FFFFFF"/>
              <w:spacing w:after="0"/>
              <w:rPr>
                <w:rFonts w:ascii="Times New Roman" w:hAnsi="Times New Roman" w:cs="Times New Roman"/>
                <w:sz w:val="24"/>
                <w:szCs w:val="24"/>
              </w:rPr>
            </w:pPr>
            <w:r w:rsidRPr="00B37433">
              <w:rPr>
                <w:rFonts w:ascii="Times New Roman" w:hAnsi="Times New Roman" w:cs="Times New Roman"/>
                <w:i/>
                <w:iCs/>
                <w:sz w:val="24"/>
                <w:szCs w:val="24"/>
              </w:rPr>
              <w:t xml:space="preserve">Лекции </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2ECF4D81"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10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1DD1E2F"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10</w:t>
            </w:r>
          </w:p>
        </w:tc>
      </w:tr>
      <w:tr w:rsidR="00B37433" w:rsidRPr="00B37433" w14:paraId="026B8950" w14:textId="77777777" w:rsidTr="00B65C7C">
        <w:trPr>
          <w:trHeight w:val="3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1261516" w14:textId="727444BA" w:rsidR="00B37433" w:rsidRPr="00B37433" w:rsidRDefault="00B37433" w:rsidP="00B37433">
            <w:pPr>
              <w:shd w:val="clear" w:color="auto" w:fill="FFFFFF"/>
              <w:spacing w:after="0"/>
              <w:ind w:left="5"/>
              <w:rPr>
                <w:rFonts w:ascii="Times New Roman" w:hAnsi="Times New Roman" w:cs="Times New Roman"/>
                <w:sz w:val="24"/>
                <w:szCs w:val="24"/>
              </w:rPr>
            </w:pPr>
            <w:r w:rsidRPr="00B37433">
              <w:rPr>
                <w:rFonts w:ascii="Times New Roman" w:hAnsi="Times New Roman" w:cs="Times New Roman"/>
                <w:i/>
                <w:iCs/>
                <w:sz w:val="24"/>
                <w:szCs w:val="24"/>
              </w:rPr>
              <w:t xml:space="preserve">Семинары, практические занятия </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0D03D885"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20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7960C87"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20</w:t>
            </w:r>
          </w:p>
        </w:tc>
      </w:tr>
      <w:tr w:rsidR="00B37433" w:rsidRPr="00B37433" w14:paraId="105C50EE" w14:textId="77777777" w:rsidTr="00B65C7C">
        <w:trPr>
          <w:trHeight w:val="406"/>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DFF9E2B" w14:textId="75455698" w:rsidR="00B37433" w:rsidRPr="00B37433" w:rsidRDefault="00B37433" w:rsidP="00B37433">
            <w:pPr>
              <w:shd w:val="clear" w:color="auto" w:fill="FFFFFF"/>
              <w:spacing w:after="0"/>
              <w:ind w:left="14"/>
              <w:rPr>
                <w:rFonts w:ascii="Times New Roman" w:hAnsi="Times New Roman" w:cs="Times New Roman"/>
                <w:sz w:val="24"/>
                <w:szCs w:val="24"/>
              </w:rPr>
            </w:pPr>
            <w:r w:rsidRPr="00B37433">
              <w:rPr>
                <w:rFonts w:ascii="Times New Roman" w:hAnsi="Times New Roman" w:cs="Times New Roman"/>
                <w:b/>
                <w:bCs/>
                <w:i/>
                <w:iCs/>
                <w:sz w:val="24"/>
                <w:szCs w:val="24"/>
              </w:rPr>
              <w:t xml:space="preserve">Самостоятельная работа </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22638EEC"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78</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06EA928" w14:textId="77777777" w:rsidR="00B37433" w:rsidRPr="00B37433" w:rsidRDefault="00B37433" w:rsidP="00B37433">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78</w:t>
            </w:r>
          </w:p>
        </w:tc>
      </w:tr>
      <w:tr w:rsidR="00BD2E9F" w:rsidRPr="00B37433" w14:paraId="3992CE68" w14:textId="77777777" w:rsidTr="00B65C7C">
        <w:trPr>
          <w:trHeight w:val="57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5A6C088" w14:textId="77777777" w:rsidR="00BD2E9F" w:rsidRPr="00B37433" w:rsidRDefault="00BD2E9F" w:rsidP="00BD2E9F">
            <w:pPr>
              <w:shd w:val="clear" w:color="auto" w:fill="FFFFFF"/>
              <w:spacing w:after="0"/>
              <w:ind w:left="14"/>
              <w:rPr>
                <w:rFonts w:ascii="Times New Roman" w:eastAsia="Times New Roman" w:hAnsi="Times New Roman" w:cs="Times New Roman"/>
                <w:iCs/>
                <w:sz w:val="24"/>
                <w:szCs w:val="24"/>
              </w:rPr>
            </w:pPr>
            <w:r w:rsidRPr="00B37433">
              <w:rPr>
                <w:rFonts w:ascii="Times New Roman" w:eastAsia="Times New Roman" w:hAnsi="Times New Roman" w:cs="Times New Roman"/>
                <w:iCs/>
                <w:sz w:val="24"/>
                <w:szCs w:val="24"/>
              </w:rPr>
              <w:t>Текущий контроль</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9351ED6" w14:textId="6B4A1EEF" w:rsidR="00BD2E9F" w:rsidRPr="00B37433" w:rsidRDefault="00BD2E9F" w:rsidP="00BD2E9F">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Контрольная работа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5ECD422" w14:textId="779C48FD" w:rsidR="00BD2E9F" w:rsidRPr="00B37433" w:rsidRDefault="00BD2E9F" w:rsidP="00BD2E9F">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Контрольная работа</w:t>
            </w:r>
          </w:p>
        </w:tc>
      </w:tr>
      <w:tr w:rsidR="00BD2E9F" w:rsidRPr="00B37433" w14:paraId="795E4AD6" w14:textId="77777777" w:rsidTr="00B65C7C">
        <w:trPr>
          <w:trHeight w:val="335"/>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0052C25" w14:textId="77777777" w:rsidR="00BD2E9F" w:rsidRPr="00B37433" w:rsidRDefault="00BD2E9F" w:rsidP="00BD2E9F">
            <w:pPr>
              <w:shd w:val="clear" w:color="auto" w:fill="FFFFFF"/>
              <w:spacing w:after="0"/>
              <w:ind w:left="19"/>
              <w:rPr>
                <w:rFonts w:ascii="Times New Roman" w:hAnsi="Times New Roman" w:cs="Times New Roman"/>
                <w:sz w:val="24"/>
                <w:szCs w:val="24"/>
              </w:rPr>
            </w:pPr>
            <w:r w:rsidRPr="00B37433">
              <w:rPr>
                <w:rFonts w:ascii="Times New Roman" w:eastAsia="Times New Roman" w:hAnsi="Times New Roman" w:cs="Times New Roman"/>
                <w:sz w:val="24"/>
                <w:szCs w:val="24"/>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17B6267" w14:textId="128C1325" w:rsidR="00BD2E9F" w:rsidRPr="00B37433" w:rsidRDefault="006D733E" w:rsidP="00BD2E9F">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Зачет</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57AF6E4" w14:textId="5F8B693C" w:rsidR="00BD2E9F" w:rsidRPr="00B37433" w:rsidRDefault="006D733E" w:rsidP="00BD2E9F">
            <w:pPr>
              <w:shd w:val="clear" w:color="auto" w:fill="FFFFFF"/>
              <w:spacing w:after="0"/>
              <w:jc w:val="center"/>
              <w:rPr>
                <w:rFonts w:ascii="Times New Roman" w:hAnsi="Times New Roman" w:cs="Times New Roman"/>
                <w:sz w:val="24"/>
                <w:szCs w:val="24"/>
              </w:rPr>
            </w:pPr>
            <w:r w:rsidRPr="00B37433">
              <w:rPr>
                <w:rFonts w:ascii="Times New Roman" w:hAnsi="Times New Roman" w:cs="Times New Roman"/>
                <w:sz w:val="24"/>
                <w:szCs w:val="24"/>
              </w:rPr>
              <w:t>Зачет</w:t>
            </w:r>
          </w:p>
        </w:tc>
      </w:tr>
    </w:tbl>
    <w:p w14:paraId="0AA4D34C" w14:textId="77777777" w:rsidR="00B65C7C" w:rsidRPr="004E0CF6" w:rsidRDefault="00B65C7C" w:rsidP="00B65C7C">
      <w:pPr>
        <w:pStyle w:val="1"/>
        <w:framePr w:w="10117" w:h="1669" w:hRule="exact" w:wrap="notBeside" w:hAnchor="page" w:x="886" w:y="312"/>
        <w:ind w:left="851"/>
        <w:jc w:val="both"/>
        <w:rPr>
          <w:rFonts w:ascii="Times New Roman" w:hAnsi="Times New Roman" w:cs="Times New Roman"/>
          <w:b/>
          <w:lang w:val="ru-RU"/>
        </w:rPr>
      </w:pPr>
      <w:bookmarkStart w:id="22" w:name="_Toc160992593"/>
      <w:r w:rsidRPr="004E0CF6">
        <w:rPr>
          <w:rFonts w:ascii="Times New Roman" w:hAnsi="Times New Roman" w:cs="Times New Roman"/>
          <w:b/>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2"/>
    </w:p>
    <w:p w14:paraId="078D664A" w14:textId="77777777" w:rsidR="0065410D" w:rsidRPr="004E0CF6" w:rsidRDefault="0065410D" w:rsidP="005530FF">
      <w:pPr>
        <w:rPr>
          <w:rFonts w:ascii="Times New Roman" w:hAnsi="Times New Roman" w:cs="Times New Roman"/>
          <w:b/>
          <w:sz w:val="28"/>
          <w:szCs w:val="28"/>
        </w:rPr>
      </w:pPr>
      <w:bookmarkStart w:id="23" w:name="_Hlk24300785"/>
      <w:bookmarkEnd w:id="21"/>
      <w:r w:rsidRPr="004E0CF6">
        <w:rPr>
          <w:rFonts w:ascii="Times New Roman" w:hAnsi="Times New Roman" w:cs="Times New Roman"/>
          <w:b/>
          <w:sz w:val="28"/>
          <w:szCs w:val="28"/>
        </w:rPr>
        <w:t>5.1. Содержание дисциплины</w:t>
      </w:r>
    </w:p>
    <w:p w14:paraId="5699E76B" w14:textId="77777777" w:rsidR="0065410D" w:rsidRPr="00B463F7" w:rsidRDefault="0065410D" w:rsidP="005530FF">
      <w:pPr>
        <w:spacing w:after="0"/>
        <w:rPr>
          <w:rFonts w:ascii="Times New Roman" w:eastAsia="Times New Roman" w:hAnsi="Times New Roman" w:cs="Times New Roman"/>
          <w:sz w:val="24"/>
          <w:szCs w:val="24"/>
          <w:lang w:eastAsia="ru-RU"/>
        </w:rPr>
      </w:pPr>
    </w:p>
    <w:p w14:paraId="694FD919" w14:textId="77777777" w:rsidR="0065410D" w:rsidRPr="00B463F7" w:rsidRDefault="0065410D" w:rsidP="005530FF">
      <w:pPr>
        <w:widowControl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1. Особенности финансирования инвестиционных проектов. </w:t>
      </w:r>
      <w:r w:rsidR="001F6B89" w:rsidRPr="00B463F7">
        <w:rPr>
          <w:rFonts w:ascii="Times New Roman" w:eastAsia="Times New Roman" w:hAnsi="Times New Roman" w:cs="Times New Roman"/>
          <w:b/>
          <w:sz w:val="28"/>
          <w:szCs w:val="28"/>
        </w:rPr>
        <w:t>О</w:t>
      </w:r>
      <w:r w:rsidRPr="00B463F7">
        <w:rPr>
          <w:rFonts w:ascii="Times New Roman" w:eastAsia="Times New Roman" w:hAnsi="Times New Roman" w:cs="Times New Roman"/>
          <w:b/>
          <w:sz w:val="28"/>
          <w:szCs w:val="28"/>
        </w:rPr>
        <w:t>сновные характеристики</w:t>
      </w:r>
      <w:r w:rsidR="007410F1" w:rsidRPr="00B463F7">
        <w:rPr>
          <w:rFonts w:ascii="Times New Roman" w:eastAsia="Times New Roman" w:hAnsi="Times New Roman" w:cs="Times New Roman"/>
          <w:b/>
          <w:sz w:val="28"/>
          <w:szCs w:val="28"/>
        </w:rPr>
        <w:t xml:space="preserve"> </w:t>
      </w:r>
      <w:r w:rsidR="001F6B89" w:rsidRPr="00B463F7">
        <w:rPr>
          <w:rFonts w:ascii="Times New Roman" w:eastAsia="Times New Roman" w:hAnsi="Times New Roman" w:cs="Times New Roman"/>
          <w:b/>
          <w:sz w:val="28"/>
          <w:szCs w:val="28"/>
        </w:rPr>
        <w:t xml:space="preserve">международной практики </w:t>
      </w:r>
      <w:r w:rsidRPr="00B463F7">
        <w:rPr>
          <w:rFonts w:ascii="Times New Roman" w:eastAsia="Times New Roman" w:hAnsi="Times New Roman" w:cs="Times New Roman"/>
          <w:b/>
          <w:sz w:val="28"/>
          <w:szCs w:val="28"/>
        </w:rPr>
        <w:t>проектного финансирования</w:t>
      </w:r>
    </w:p>
    <w:p w14:paraId="37487D22"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r w:rsidR="001F6B89" w:rsidRPr="00B463F7">
        <w:rPr>
          <w:rFonts w:ascii="Times New Roman" w:eastAsia="Times New Roman" w:hAnsi="Times New Roman" w:cs="Times New Roman"/>
          <w:sz w:val="28"/>
          <w:szCs w:val="28"/>
        </w:rPr>
        <w:t xml:space="preserve">Прямые и портфельные инвестиции. </w:t>
      </w:r>
      <w:r w:rsidRPr="00B463F7">
        <w:rPr>
          <w:rFonts w:ascii="Times New Roman" w:eastAsia="Times New Roman" w:hAnsi="Times New Roman" w:cs="Times New Roman"/>
          <w:sz w:val="28"/>
          <w:szCs w:val="28"/>
        </w:rPr>
        <w:t>Участники инвестиционного процесса.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Источники финансирования проектов.</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finance</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Многообразие источников и форм финансирования долгосрочных проектов</w:t>
      </w:r>
      <w:r w:rsidR="001F6B89" w:rsidRPr="00B463F7">
        <w:rPr>
          <w:rFonts w:ascii="Times New Roman" w:hAnsi="Times New Roman" w:cs="Times New Roman"/>
          <w:sz w:val="28"/>
          <w:szCs w:val="28"/>
        </w:rPr>
        <w:t>, используемых в международной практике</w:t>
      </w:r>
      <w:r w:rsidRPr="00B463F7">
        <w:rPr>
          <w:rFonts w:ascii="Times New Roman" w:hAnsi="Times New Roman" w:cs="Times New Roman"/>
          <w:sz w:val="28"/>
          <w:szCs w:val="28"/>
        </w:rPr>
        <w:t>.</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sz w:val="28"/>
          <w:szCs w:val="28"/>
        </w:rPr>
        <w:t>Риски, возникающие в процессе реализации инвестиционных проектов.</w:t>
      </w:r>
    </w:p>
    <w:p w14:paraId="72F54E2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сущность, основные характеристики и преимущества. Отличия проектного финансирования от синдицированного кредитования и венчурного финансирования, его виды. </w:t>
      </w:r>
      <w:r w:rsidRPr="00B463F7">
        <w:rPr>
          <w:rFonts w:ascii="Times New Roman" w:hAnsi="Times New Roman" w:cs="Times New Roman"/>
          <w:sz w:val="28"/>
          <w:szCs w:val="28"/>
        </w:rPr>
        <w:t>Важнейшие принципы проектного финансирования.</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Цикл проектного финансирования и его этапы. Объекты проектного финансирования</w:t>
      </w:r>
      <w:r w:rsidR="001F6B89" w:rsidRPr="00B463F7">
        <w:rPr>
          <w:rFonts w:ascii="Times New Roman" w:eastAsia="Times New Roman" w:hAnsi="Times New Roman" w:cs="Times New Roman"/>
          <w:sz w:val="28"/>
          <w:szCs w:val="28"/>
        </w:rPr>
        <w:t xml:space="preserve"> и его основные участники. Крупнейшие зарубежные проекты, реализованные в рамках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Проект «Евротоннель» как классический пример проектного финансирования.</w:t>
      </w:r>
      <w:r w:rsidR="007410F1" w:rsidRPr="00B463F7">
        <w:rPr>
          <w:rFonts w:ascii="Times New Roman" w:eastAsia="Times New Roman" w:hAnsi="Times New Roman" w:cs="Times New Roman"/>
          <w:sz w:val="28"/>
          <w:szCs w:val="28"/>
        </w:rPr>
        <w:t xml:space="preserve"> </w:t>
      </w:r>
      <w:r w:rsidR="001F6B89" w:rsidRPr="00B463F7">
        <w:rPr>
          <w:rFonts w:ascii="Times New Roman" w:eastAsia="Times New Roman" w:hAnsi="Times New Roman" w:cs="Times New Roman"/>
          <w:sz w:val="28"/>
          <w:szCs w:val="28"/>
        </w:rPr>
        <w:t>Российское законодательство и практика проектного финансирования.</w:t>
      </w:r>
    </w:p>
    <w:p w14:paraId="477F5A5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b/>
          <w:sz w:val="28"/>
          <w:szCs w:val="28"/>
        </w:rPr>
      </w:pPr>
      <w:r w:rsidRPr="00B463F7">
        <w:rPr>
          <w:rFonts w:ascii="Times New Roman" w:eastAsia="Times New Roman" w:hAnsi="Times New Roman" w:cs="Times New Roman"/>
          <w:b/>
          <w:sz w:val="28"/>
          <w:szCs w:val="28"/>
        </w:rPr>
        <w:t xml:space="preserve">Тема 2. </w:t>
      </w:r>
      <w:r w:rsidR="001F6B89" w:rsidRPr="00B463F7">
        <w:rPr>
          <w:rFonts w:ascii="Times New Roman" w:eastAsia="Times New Roman" w:hAnsi="Times New Roman" w:cs="Times New Roman"/>
          <w:b/>
          <w:sz w:val="28"/>
          <w:szCs w:val="28"/>
        </w:rPr>
        <w:t>Особенности организации</w:t>
      </w:r>
      <w:r w:rsidRPr="00B463F7">
        <w:rPr>
          <w:rFonts w:ascii="Times New Roman" w:eastAsia="Times New Roman" w:hAnsi="Times New Roman" w:cs="Times New Roman"/>
          <w:b/>
          <w:sz w:val="28"/>
          <w:szCs w:val="28"/>
        </w:rPr>
        <w:t xml:space="preserve"> процесса проектного финансирования </w:t>
      </w:r>
    </w:p>
    <w:p w14:paraId="7BBAC846"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Множественность участников проектного</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 xml:space="preserve">финансирования. Создание </w:t>
      </w:r>
      <w:r w:rsidRPr="00B463F7">
        <w:rPr>
          <w:rFonts w:ascii="Times New Roman" w:eastAsia="Times New Roman" w:hAnsi="Times New Roman" w:cs="Times New Roman"/>
          <w:sz w:val="28"/>
          <w:szCs w:val="28"/>
        </w:rPr>
        <w:lastRenderedPageBreak/>
        <w:t>проектной организации, ее роль в процессе разработки и реализации проекта. Спонсоры проекта.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 xml:space="preserve">Банки как организаторы финансирования. </w:t>
      </w:r>
      <w:r w:rsidRPr="00B463F7">
        <w:rPr>
          <w:rFonts w:ascii="Times New Roman" w:eastAsia="Times New Roman" w:hAnsi="Times New Roman" w:cs="Times New Roman"/>
          <w:sz w:val="28"/>
          <w:szCs w:val="28"/>
        </w:rPr>
        <w:t xml:space="preserve">Роль страховых компаний в проектном финансировании. </w:t>
      </w:r>
      <w:r w:rsidR="001F6B89" w:rsidRPr="00B463F7">
        <w:rPr>
          <w:rFonts w:ascii="Times New Roman" w:eastAsia="Times New Roman" w:hAnsi="Times New Roman" w:cs="Times New Roman"/>
          <w:sz w:val="28"/>
          <w:szCs w:val="28"/>
        </w:rPr>
        <w:t>Международный опыт участия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государства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Государственно-частное</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партнерство (ГЧП) (</w:t>
      </w:r>
      <w:r w:rsidRPr="00B463F7">
        <w:rPr>
          <w:rFonts w:ascii="Times New Roman" w:eastAsia="Times New Roman" w:hAnsi="Times New Roman" w:cs="Times New Roman"/>
          <w:sz w:val="28"/>
          <w:szCs w:val="28"/>
          <w:lang w:val="en-US"/>
        </w:rPr>
        <w:t>public</w:t>
      </w:r>
      <w:r w:rsidRPr="00B463F7">
        <w:rPr>
          <w:rFonts w:ascii="Times New Roman" w:eastAsia="Times New Roman" w:hAnsi="Times New Roman" w:cs="Times New Roman"/>
          <w:sz w:val="28"/>
          <w:szCs w:val="28"/>
        </w:rPr>
        <w:t>-</w:t>
      </w:r>
      <w:r w:rsidRPr="00B463F7">
        <w:rPr>
          <w:rFonts w:ascii="Times New Roman" w:eastAsia="Times New Roman" w:hAnsi="Times New Roman" w:cs="Times New Roman"/>
          <w:sz w:val="28"/>
          <w:szCs w:val="28"/>
          <w:lang w:val="en-US"/>
        </w:rPr>
        <w:t>private</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lang w:val="en-US"/>
        </w:rPr>
        <w:t>partnership</w:t>
      </w:r>
      <w:r w:rsidRPr="00B463F7">
        <w:rPr>
          <w:rFonts w:ascii="Times New Roman" w:eastAsia="Times New Roman" w:hAnsi="Times New Roman" w:cs="Times New Roman"/>
          <w:sz w:val="28"/>
          <w:szCs w:val="28"/>
        </w:rPr>
        <w:t xml:space="preserve"> - РРР).</w:t>
      </w:r>
    </w:p>
    <w:p w14:paraId="47A2167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Правовая база проектного финансирования</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 юридическая документация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Соглашение о разделе продукции.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Специально созданная компания (</w:t>
      </w:r>
      <w:r w:rsidRPr="00B463F7">
        <w:rPr>
          <w:rFonts w:ascii="Times New Roman" w:eastAsia="Times New Roman" w:hAnsi="Times New Roman" w:cs="Times New Roman"/>
          <w:sz w:val="28"/>
          <w:szCs w:val="28"/>
          <w:lang w:val="en-US"/>
        </w:rPr>
        <w:t>SPV</w:t>
      </w:r>
      <w:r w:rsidRPr="00B463F7">
        <w:rPr>
          <w:rFonts w:ascii="Times New Roman" w:eastAsia="Times New Roman" w:hAnsi="Times New Roman" w:cs="Times New Roman"/>
          <w:sz w:val="28"/>
          <w:szCs w:val="28"/>
        </w:rPr>
        <w:t xml:space="preserve">). Обеспечение реализации проекта. Требования к проектному финансированию со стороны инвесторов и обеспечение возврата финансовых ресурсов. </w:t>
      </w:r>
    </w:p>
    <w:p w14:paraId="3045E3B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Тема 3. Оценка эффективности проекта в рамках</w:t>
      </w:r>
      <w:r w:rsidR="007410F1" w:rsidRPr="00B463F7">
        <w:rPr>
          <w:rFonts w:ascii="Times New Roman" w:eastAsia="Times New Roman" w:hAnsi="Times New Roman" w:cs="Times New Roman"/>
          <w:b/>
          <w:sz w:val="28"/>
          <w:szCs w:val="28"/>
        </w:rPr>
        <w:t xml:space="preserve"> </w:t>
      </w:r>
      <w:r w:rsidRPr="00B463F7">
        <w:rPr>
          <w:rFonts w:ascii="Times New Roman" w:eastAsia="Times New Roman" w:hAnsi="Times New Roman" w:cs="Times New Roman"/>
          <w:b/>
          <w:sz w:val="28"/>
          <w:szCs w:val="28"/>
        </w:rPr>
        <w:t>проектного финансирования</w:t>
      </w:r>
    </w:p>
    <w:p w14:paraId="043E0508" w14:textId="77777777" w:rsidR="0065410D" w:rsidRPr="00B463F7" w:rsidRDefault="0065410D" w:rsidP="005530FF">
      <w:pPr>
        <w:widowControl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Период реализации инвестиционного проекта и оценка его результатов. </w:t>
      </w:r>
    </w:p>
    <w:p w14:paraId="5A53A8B2"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Использование дисконтирования при учете фактора времени в процессе оценки</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инвестиционных</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проектов, ч</w:t>
      </w:r>
      <w:r w:rsidRPr="00B463F7">
        <w:rPr>
          <w:rFonts w:ascii="Times New Roman" w:hAnsi="Times New Roman" w:cs="Times New Roman"/>
          <w:sz w:val="28"/>
          <w:szCs w:val="28"/>
        </w:rPr>
        <w:t>истый дисконтированный доход, внутренняя норма доходности и срок окупаемости проекта.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Сочетание социально-экономической и коммерческой</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привлекательности проекта, бюджетная эффективность. Анализ инвестиционного проекта с помощью программного продукта</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lang w:val="en-US"/>
        </w:rPr>
        <w:t>Project</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lang w:val="en-US"/>
        </w:rPr>
        <w:t>Expert</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и выбор оптимальной схемы финансирования проекта.</w:t>
      </w:r>
    </w:p>
    <w:p w14:paraId="567B959F"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p>
    <w:p w14:paraId="5E27D03F" w14:textId="69D782E8" w:rsidR="0065410D" w:rsidRPr="00B463F7" w:rsidRDefault="0065410D" w:rsidP="005530FF">
      <w:pPr>
        <w:jc w:val="both"/>
        <w:rPr>
          <w:rFonts w:ascii="Times New Roman" w:hAnsi="Times New Roman" w:cs="Times New Roman"/>
          <w:b/>
          <w:sz w:val="28"/>
          <w:szCs w:val="28"/>
        </w:rPr>
      </w:pPr>
      <w:r w:rsidRPr="00B463F7">
        <w:rPr>
          <w:rFonts w:ascii="Times New Roman" w:hAnsi="Times New Roman" w:cs="Times New Roman"/>
          <w:b/>
          <w:sz w:val="28"/>
          <w:szCs w:val="28"/>
        </w:rPr>
        <w:t>Тема 4.</w:t>
      </w:r>
      <w:r w:rsidR="00986E53">
        <w:rPr>
          <w:rFonts w:ascii="Times New Roman" w:hAnsi="Times New Roman" w:cs="Times New Roman"/>
          <w:b/>
          <w:sz w:val="28"/>
          <w:szCs w:val="28"/>
        </w:rPr>
        <w:t xml:space="preserve"> </w:t>
      </w:r>
      <w:r w:rsidR="001F6B89" w:rsidRPr="00B463F7">
        <w:rPr>
          <w:rFonts w:ascii="Times New Roman" w:hAnsi="Times New Roman" w:cs="Times New Roman"/>
          <w:b/>
          <w:sz w:val="28"/>
          <w:szCs w:val="28"/>
        </w:rPr>
        <w:t>Международный опыт финансирования</w:t>
      </w:r>
      <w:r w:rsidRPr="00B463F7">
        <w:rPr>
          <w:rFonts w:ascii="Times New Roman" w:hAnsi="Times New Roman" w:cs="Times New Roman"/>
          <w:b/>
          <w:sz w:val="28"/>
          <w:szCs w:val="28"/>
        </w:rPr>
        <w:t xml:space="preserve"> проекта </w:t>
      </w:r>
    </w:p>
    <w:p w14:paraId="386CF8C6" w14:textId="77777777" w:rsidR="0065410D" w:rsidRPr="00B463F7" w:rsidRDefault="0065410D" w:rsidP="005530FF">
      <w:pPr>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t xml:space="preserve">Схемы проектного финансирования, их сравнительная характеристика. Финансирование с полным и ограниченным регрессом на заемщика, а также без регресса. Классификация </w:t>
      </w:r>
      <w:r w:rsidRPr="00B463F7">
        <w:rPr>
          <w:rFonts w:ascii="Times New Roman"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hAnsi="Times New Roman" w:cs="Times New Roman"/>
          <w:sz w:val="28"/>
          <w:szCs w:val="28"/>
        </w:rPr>
        <w:t>. Определение эффективности использования собственного и заемного капитала, характеристика эффекта финансового рычага и</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цены капитала.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 Ограничения при финансировании инвестиций за счет собственных средств.</w:t>
      </w:r>
    </w:p>
    <w:p w14:paraId="0FD97912" w14:textId="6DEAEAB0" w:rsidR="0065410D" w:rsidRPr="00B463F7" w:rsidRDefault="0065410D" w:rsidP="005530FF">
      <w:pPr>
        <w:spacing w:after="0"/>
        <w:ind w:firstLine="567"/>
        <w:jc w:val="both"/>
        <w:rPr>
          <w:rFonts w:ascii="Times New Roman" w:hAnsi="Times New Roman" w:cs="Times New Roman"/>
          <w:b/>
          <w:sz w:val="28"/>
          <w:szCs w:val="28"/>
        </w:rPr>
      </w:pPr>
      <w:r w:rsidRPr="00B463F7">
        <w:rPr>
          <w:rFonts w:ascii="Times New Roman" w:hAnsi="Times New Roman" w:cs="Times New Roman"/>
          <w:b/>
          <w:sz w:val="28"/>
          <w:szCs w:val="28"/>
        </w:rPr>
        <w:t>Тема 5.</w:t>
      </w:r>
      <w:r w:rsidR="006D733E">
        <w:rPr>
          <w:rFonts w:ascii="Times New Roman" w:hAnsi="Times New Roman" w:cs="Times New Roman"/>
          <w:b/>
          <w:sz w:val="28"/>
          <w:szCs w:val="28"/>
        </w:rPr>
        <w:t xml:space="preserve"> </w:t>
      </w:r>
      <w:r w:rsidRPr="00B463F7">
        <w:rPr>
          <w:rFonts w:ascii="Times New Roman" w:hAnsi="Times New Roman" w:cs="Times New Roman"/>
          <w:b/>
          <w:sz w:val="28"/>
          <w:szCs w:val="28"/>
        </w:rPr>
        <w:t xml:space="preserve">Участие банков в проектном финансировании </w:t>
      </w:r>
    </w:p>
    <w:p w14:paraId="2506728B"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sz w:val="28"/>
          <w:szCs w:val="28"/>
        </w:rPr>
      </w:pPr>
      <w:r w:rsidRPr="00B463F7">
        <w:rPr>
          <w:rFonts w:ascii="Times New Roman" w:eastAsia="Times New Roman" w:hAnsi="Times New Roman" w:cs="Times New Roman"/>
          <w:sz w:val="28"/>
          <w:szCs w:val="28"/>
        </w:rPr>
        <w:t>Место банков и банковских синдикатов в проектном финансировании.</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Участие банков в инвестиционном кредитовании, проектном финансировании и финансировании строительных проектов.</w:t>
      </w:r>
      <w:r w:rsidR="007410F1" w:rsidRPr="00B463F7">
        <w:rPr>
          <w:rFonts w:ascii="Times New Roman" w:hAnsi="Times New Roman" w:cs="Times New Roman"/>
          <w:sz w:val="28"/>
          <w:szCs w:val="28"/>
        </w:rPr>
        <w:t xml:space="preserve"> </w:t>
      </w:r>
      <w:r w:rsidR="001F6B89" w:rsidRPr="00B463F7">
        <w:rPr>
          <w:rFonts w:ascii="Times New Roman" w:hAnsi="Times New Roman" w:cs="Times New Roman"/>
          <w:bCs/>
          <w:sz w:val="28"/>
          <w:szCs w:val="28"/>
        </w:rPr>
        <w:t xml:space="preserve">Транснациональные банки как </w:t>
      </w:r>
      <w:r w:rsidR="001F6B89" w:rsidRPr="00B463F7">
        <w:rPr>
          <w:rFonts w:ascii="Times New Roman" w:hAnsi="Times New Roman" w:cs="Times New Roman"/>
          <w:bCs/>
          <w:sz w:val="28"/>
          <w:szCs w:val="28"/>
        </w:rPr>
        <w:lastRenderedPageBreak/>
        <w:t xml:space="preserve">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w:t>
      </w:r>
      <w:r w:rsidRPr="00B463F7">
        <w:rPr>
          <w:rFonts w:ascii="Times New Roman" w:hAnsi="Times New Roman" w:cs="Times New Roman"/>
          <w:sz w:val="28"/>
          <w:szCs w:val="28"/>
        </w:rPr>
        <w:t xml:space="preserve">Риски банков-кредиторов в проектном финансировании. </w:t>
      </w:r>
    </w:p>
    <w:p w14:paraId="03651185" w14:textId="77777777" w:rsidR="0065410D" w:rsidRPr="00B463F7" w:rsidRDefault="0065410D" w:rsidP="005530FF">
      <w:pPr>
        <w:spacing w:after="0"/>
        <w:ind w:firstLine="567"/>
        <w:jc w:val="both"/>
        <w:rPr>
          <w:rFonts w:ascii="Times New Roman" w:hAnsi="Times New Roman" w:cs="Times New Roman"/>
          <w:bCs/>
          <w:sz w:val="28"/>
          <w:szCs w:val="28"/>
        </w:rPr>
      </w:pPr>
      <w:r w:rsidRPr="00B463F7">
        <w:rPr>
          <w:rFonts w:ascii="Times New Roman" w:hAnsi="Times New Roman" w:cs="Times New Roman"/>
          <w:bCs/>
          <w:sz w:val="28"/>
          <w:szCs w:val="28"/>
        </w:rPr>
        <w:t xml:space="preserve">Основные требования, предъявляемые банком к заемщику. Базовые условия инвестиционного кредитования. Документация, предоставляемая в банк при получении ссуды. </w:t>
      </w:r>
      <w:r w:rsidR="001F6B89" w:rsidRPr="00B463F7">
        <w:rPr>
          <w:rFonts w:ascii="Times New Roman" w:eastAsia="Times New Roman" w:hAnsi="Times New Roman" w:cs="Times New Roman"/>
          <w:sz w:val="28"/>
          <w:szCs w:val="28"/>
        </w:rPr>
        <w:t xml:space="preserve">Кредитоспособность и оценка кредитного риска проекта. </w:t>
      </w:r>
      <w:r w:rsidRPr="00B463F7">
        <w:rPr>
          <w:rFonts w:ascii="Times New Roman" w:hAnsi="Times New Roman" w:cs="Times New Roman"/>
          <w:bCs/>
          <w:sz w:val="28"/>
          <w:szCs w:val="28"/>
        </w:rPr>
        <w:t xml:space="preserve">Порядок установления процентной ставки по кредиту. Контроль за 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14:paraId="575DD8AE" w14:textId="77777777" w:rsidR="0065410D" w:rsidRPr="00B463F7" w:rsidRDefault="0065410D" w:rsidP="005530FF">
      <w:pPr>
        <w:spacing w:after="0"/>
        <w:ind w:firstLine="567"/>
        <w:jc w:val="both"/>
        <w:rPr>
          <w:rFonts w:ascii="Times New Roman" w:hAnsi="Times New Roman" w:cs="Times New Roman"/>
          <w:bCs/>
          <w:sz w:val="28"/>
          <w:szCs w:val="28"/>
        </w:rPr>
      </w:pPr>
    </w:p>
    <w:p w14:paraId="464E8259" w14:textId="77777777" w:rsidR="0065410D" w:rsidRPr="00B463F7" w:rsidRDefault="0065410D" w:rsidP="005530FF">
      <w:pPr>
        <w:widowControl w:val="0"/>
        <w:autoSpaceDE w:val="0"/>
        <w:autoSpaceDN w:val="0"/>
        <w:adjustRightInd w:val="0"/>
        <w:spacing w:after="0"/>
        <w:ind w:firstLine="567"/>
        <w:jc w:val="both"/>
        <w:rPr>
          <w:rFonts w:ascii="Times New Roman" w:hAnsi="Times New Roman" w:cs="Times New Roman"/>
          <w:b/>
          <w:sz w:val="28"/>
          <w:szCs w:val="28"/>
        </w:rPr>
      </w:pPr>
      <w:r w:rsidRPr="00B463F7">
        <w:rPr>
          <w:rFonts w:ascii="Times New Roman" w:eastAsia="Times New Roman" w:hAnsi="Times New Roman" w:cs="Times New Roman"/>
          <w:b/>
          <w:sz w:val="28"/>
          <w:szCs w:val="28"/>
        </w:rPr>
        <w:t xml:space="preserve">Тема 6. </w:t>
      </w:r>
      <w:r w:rsidR="001F6B89" w:rsidRPr="00B463F7">
        <w:rPr>
          <w:rFonts w:ascii="Times New Roman" w:eastAsia="Times New Roman" w:hAnsi="Times New Roman" w:cs="Times New Roman"/>
          <w:b/>
          <w:sz w:val="28"/>
          <w:szCs w:val="28"/>
        </w:rPr>
        <w:t>Международная практика управления</w:t>
      </w:r>
      <w:r w:rsidRPr="00B463F7">
        <w:rPr>
          <w:rFonts w:ascii="Times New Roman" w:eastAsia="Times New Roman" w:hAnsi="Times New Roman" w:cs="Times New Roman"/>
          <w:b/>
          <w:sz w:val="28"/>
          <w:szCs w:val="28"/>
        </w:rPr>
        <w:t xml:space="preserve"> рисками </w:t>
      </w:r>
      <w:r w:rsidR="001F6B89" w:rsidRPr="00B463F7">
        <w:rPr>
          <w:rFonts w:ascii="Times New Roman" w:eastAsia="Times New Roman" w:hAnsi="Times New Roman" w:cs="Times New Roman"/>
          <w:b/>
          <w:sz w:val="28"/>
          <w:szCs w:val="28"/>
        </w:rPr>
        <w:t>проектного финансирования</w:t>
      </w:r>
    </w:p>
    <w:p w14:paraId="4CEB62D4" w14:textId="77777777" w:rsidR="0065410D" w:rsidRPr="00B463F7" w:rsidRDefault="0065410D" w:rsidP="005530FF">
      <w:pPr>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Понятие неопределенности и риска. Экономическая природа проектных рисков и их влияние на </w:t>
      </w:r>
      <w:r w:rsidRPr="00B463F7">
        <w:rPr>
          <w:rFonts w:ascii="Times New Roman" w:hAnsi="Times New Roman" w:cs="Times New Roman"/>
          <w:sz w:val="28"/>
          <w:szCs w:val="28"/>
        </w:rPr>
        <w:t>показатели эффективности долгосрочного инвестирования.</w:t>
      </w:r>
      <w:r w:rsidR="007410F1" w:rsidRPr="00B463F7">
        <w:rPr>
          <w:rFonts w:ascii="Times New Roman" w:hAnsi="Times New Roman" w:cs="Times New Roman"/>
          <w:sz w:val="28"/>
          <w:szCs w:val="28"/>
        </w:rPr>
        <w:t xml:space="preserve"> </w:t>
      </w:r>
      <w:r w:rsidRPr="00B463F7">
        <w:rPr>
          <w:rFonts w:ascii="Times New Roman" w:hAnsi="Times New Roman" w:cs="Times New Roman"/>
          <w:sz w:val="28"/>
          <w:szCs w:val="28"/>
        </w:rPr>
        <w:t>Классификация рисков, их анализ и оценка</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на разных стадиях жизненного цикла проекта.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 xml:space="preserve">Форс-мажор. Риск незавершения реализации проекта. Технологический риск. Рыночные риски. Процентный и валютный риск. Политические риски и риски регулирования. Риск участников проекта. Юридические риски. </w:t>
      </w:r>
      <w:r w:rsidR="001F6B89"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7D3B3854" w14:textId="77777777" w:rsidR="0065410D" w:rsidRPr="00B463F7" w:rsidRDefault="0065410D" w:rsidP="005530FF">
      <w:pPr>
        <w:widowControl w:val="0"/>
        <w:autoSpaceDE w:val="0"/>
        <w:autoSpaceDN w:val="0"/>
        <w:adjustRightInd w:val="0"/>
        <w:spacing w:after="0"/>
        <w:ind w:firstLine="567"/>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Методы управления рисками, гарантии, страхование, хеджирование.</w:t>
      </w:r>
      <w:r w:rsidR="007410F1" w:rsidRPr="00B463F7">
        <w:rPr>
          <w:rFonts w:ascii="Times New Roman" w:eastAsia="Times New Roman" w:hAnsi="Times New Roman" w:cs="Times New Roman"/>
          <w:sz w:val="28"/>
          <w:szCs w:val="28"/>
        </w:rPr>
        <w:t xml:space="preserve"> </w:t>
      </w:r>
      <w:r w:rsidRPr="00B463F7">
        <w:rPr>
          <w:rFonts w:ascii="Times New Roman" w:hAnsi="Times New Roman" w:cs="Times New Roman"/>
          <w:sz w:val="28"/>
          <w:szCs w:val="28"/>
        </w:rPr>
        <w:t>Роль инвестиционных экспертов и консультантов в управлении рисками.</w:t>
      </w:r>
      <w:r w:rsidR="007410F1" w:rsidRPr="00B463F7">
        <w:rPr>
          <w:rFonts w:ascii="Times New Roman" w:hAnsi="Times New Roman" w:cs="Times New Roman"/>
          <w:sz w:val="28"/>
          <w:szCs w:val="28"/>
        </w:rPr>
        <w:t xml:space="preserve"> </w:t>
      </w:r>
      <w:r w:rsidRPr="00B463F7">
        <w:rPr>
          <w:rFonts w:ascii="Times New Roman" w:eastAsia="Times New Roman" w:hAnsi="Times New Roman" w:cs="Times New Roman"/>
          <w:sz w:val="28"/>
          <w:szCs w:val="28"/>
        </w:rPr>
        <w:t>Методы учета неопределенности и риска.</w:t>
      </w:r>
      <w:r w:rsidR="007410F1" w:rsidRPr="00B463F7">
        <w:rPr>
          <w:rFonts w:ascii="Times New Roman" w:eastAsia="Times New Roman" w:hAnsi="Times New Roman" w:cs="Times New Roman"/>
          <w:sz w:val="28"/>
          <w:szCs w:val="28"/>
        </w:rPr>
        <w:t xml:space="preserve"> </w:t>
      </w:r>
      <w:r w:rsidRPr="00B463F7">
        <w:rPr>
          <w:rFonts w:ascii="Times New Roman" w:eastAsia="Times New Roman" w:hAnsi="Times New Roman" w:cs="Times New Roman"/>
          <w:sz w:val="28"/>
          <w:szCs w:val="28"/>
        </w:rPr>
        <w:t>Выявление ключевых факторов риска и анализ чувствительности. Анализ сценариев развития проекта. Понятие устойчивости проекта.</w:t>
      </w:r>
    </w:p>
    <w:p w14:paraId="07EEC5C8" w14:textId="77777777" w:rsidR="00986E53" w:rsidRPr="00B463F7" w:rsidRDefault="00986E53" w:rsidP="00986E53">
      <w:pPr>
        <w:pStyle w:val="1"/>
        <w:framePr w:wrap="notBeside" w:hAnchor="page" w:x="1531" w:y="179"/>
        <w:rPr>
          <w:rFonts w:ascii="Times New Roman" w:hAnsi="Times New Roman" w:cs="Times New Roman"/>
          <w:b/>
          <w:bCs/>
          <w:lang w:val="ru-RU" w:eastAsia="ru-RU"/>
        </w:rPr>
      </w:pPr>
      <w:bookmarkStart w:id="24" w:name="_Toc160992594"/>
      <w:bookmarkEnd w:id="23"/>
      <w:r w:rsidRPr="00B463F7">
        <w:rPr>
          <w:rFonts w:ascii="Times New Roman" w:hAnsi="Times New Roman" w:cs="Times New Roman"/>
          <w:b/>
          <w:bCs/>
          <w:spacing w:val="-3"/>
          <w:kern w:val="32"/>
          <w:lang w:val="ru-RU"/>
        </w:rPr>
        <w:t xml:space="preserve">5.2. </w:t>
      </w:r>
      <w:r w:rsidRPr="00B463F7">
        <w:rPr>
          <w:rFonts w:ascii="Times New Roman" w:hAnsi="Times New Roman" w:cs="Times New Roman"/>
          <w:b/>
          <w:bCs/>
          <w:lang w:val="ru-RU"/>
        </w:rPr>
        <w:t>Учебно - тематический план</w:t>
      </w:r>
      <w:bookmarkEnd w:id="24"/>
    </w:p>
    <w:p w14:paraId="26E8F732" w14:textId="12673695" w:rsidR="00BC0444" w:rsidRPr="00986E53" w:rsidRDefault="00BC0444" w:rsidP="00BC0444">
      <w:pPr>
        <w:jc w:val="right"/>
        <w:rPr>
          <w:rFonts w:ascii="Times New Roman" w:hAnsi="Times New Roman" w:cs="Times New Roman"/>
          <w:spacing w:val="-3"/>
          <w:kern w:val="32"/>
          <w:sz w:val="24"/>
          <w:szCs w:val="24"/>
        </w:rPr>
      </w:pPr>
      <w:bookmarkStart w:id="25" w:name="_Hlk158558302"/>
      <w:r w:rsidRPr="00986E53">
        <w:rPr>
          <w:rFonts w:ascii="Times New Roman" w:hAnsi="Times New Roman" w:cs="Times New Roman"/>
          <w:sz w:val="24"/>
          <w:szCs w:val="24"/>
          <w:lang w:eastAsia="ru-RU"/>
        </w:rPr>
        <w:t xml:space="preserve">Таблица </w:t>
      </w:r>
      <w:r w:rsidR="006D733E" w:rsidRPr="00986E53">
        <w:rPr>
          <w:rFonts w:ascii="Times New Roman" w:hAnsi="Times New Roman" w:cs="Times New Roman"/>
          <w:sz w:val="24"/>
          <w:szCs w:val="24"/>
          <w:lang w:eastAsia="ru-RU"/>
        </w:rPr>
        <w:t>3</w:t>
      </w:r>
    </w:p>
    <w:tbl>
      <w:tblPr>
        <w:tblW w:w="10396" w:type="dxa"/>
        <w:tblInd w:w="-859" w:type="dxa"/>
        <w:tblLayout w:type="fixed"/>
        <w:tblCellMar>
          <w:left w:w="40" w:type="dxa"/>
          <w:right w:w="40" w:type="dxa"/>
        </w:tblCellMar>
        <w:tblLook w:val="04A0" w:firstRow="1" w:lastRow="0" w:firstColumn="1" w:lastColumn="0" w:noHBand="0" w:noVBand="1"/>
      </w:tblPr>
      <w:tblGrid>
        <w:gridCol w:w="425"/>
        <w:gridCol w:w="4395"/>
        <w:gridCol w:w="850"/>
        <w:gridCol w:w="710"/>
        <w:gridCol w:w="850"/>
        <w:gridCol w:w="992"/>
        <w:gridCol w:w="993"/>
        <w:gridCol w:w="1181"/>
      </w:tblGrid>
      <w:tr w:rsidR="00BD2E9F" w:rsidRPr="00986E53" w14:paraId="045CB72A" w14:textId="77777777" w:rsidTr="00B65C7C">
        <w:trPr>
          <w:trHeight w:val="436"/>
        </w:trPr>
        <w:tc>
          <w:tcPr>
            <w:tcW w:w="425" w:type="dxa"/>
            <w:vMerge w:val="restart"/>
            <w:tcBorders>
              <w:top w:val="single" w:sz="6" w:space="0" w:color="auto"/>
              <w:left w:val="single" w:sz="6" w:space="0" w:color="auto"/>
              <w:right w:val="single" w:sz="6" w:space="0" w:color="auto"/>
            </w:tcBorders>
            <w:hideMark/>
          </w:tcPr>
          <w:p w14:paraId="4D0C46F9" w14:textId="77777777" w:rsidR="00BD2E9F" w:rsidRPr="00986E53" w:rsidRDefault="00BD2E9F"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sz w:val="24"/>
                <w:szCs w:val="24"/>
                <w:lang w:eastAsia="ru-RU"/>
              </w:rPr>
            </w:pPr>
            <w:bookmarkStart w:id="26" w:name="_Hlk24306934"/>
            <w:r w:rsidRPr="00986E53">
              <w:rPr>
                <w:rFonts w:ascii="Times New Roman" w:eastAsia="Times New Roman" w:hAnsi="Times New Roman" w:cs="Times New Roman"/>
                <w:sz w:val="24"/>
                <w:szCs w:val="24"/>
                <w:lang w:eastAsia="ru-RU"/>
              </w:rPr>
              <w:t xml:space="preserve">№ </w:t>
            </w:r>
            <w:r w:rsidRPr="00986E53">
              <w:rPr>
                <w:rFonts w:ascii="Times New Roman" w:eastAsia="Times New Roman" w:hAnsi="Times New Roman" w:cs="Times New Roman"/>
                <w:spacing w:val="-5"/>
                <w:sz w:val="24"/>
                <w:szCs w:val="24"/>
                <w:lang w:eastAsia="ru-RU"/>
              </w:rPr>
              <w:t>п/п</w:t>
            </w:r>
          </w:p>
        </w:tc>
        <w:tc>
          <w:tcPr>
            <w:tcW w:w="4395" w:type="dxa"/>
            <w:vMerge w:val="restart"/>
            <w:tcBorders>
              <w:top w:val="single" w:sz="6" w:space="0" w:color="auto"/>
              <w:left w:val="single" w:sz="6" w:space="0" w:color="auto"/>
              <w:right w:val="single" w:sz="6" w:space="0" w:color="auto"/>
            </w:tcBorders>
            <w:hideMark/>
          </w:tcPr>
          <w:p w14:paraId="6B0B9765" w14:textId="5F7835E9" w:rsidR="00BD2E9F" w:rsidRPr="00986E53" w:rsidRDefault="00986E53" w:rsidP="008D03C3">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986E53">
              <w:rPr>
                <w:rFonts w:ascii="Times New Roman" w:eastAsia="Times New Roman" w:hAnsi="Times New Roman" w:cs="Times New Roman"/>
                <w:sz w:val="24"/>
                <w:szCs w:val="24"/>
                <w:lang w:eastAsia="ru-RU"/>
              </w:rPr>
              <w:t>Наименование раздела и темы дисциплины</w:t>
            </w:r>
          </w:p>
        </w:tc>
        <w:tc>
          <w:tcPr>
            <w:tcW w:w="850" w:type="dxa"/>
            <w:vMerge w:val="restart"/>
            <w:tcBorders>
              <w:top w:val="single" w:sz="6" w:space="0" w:color="auto"/>
              <w:left w:val="single" w:sz="6" w:space="0" w:color="auto"/>
              <w:right w:val="single" w:sz="6" w:space="0" w:color="auto"/>
            </w:tcBorders>
            <w:hideMark/>
          </w:tcPr>
          <w:p w14:paraId="36BBEED6" w14:textId="77777777" w:rsidR="00BD2E9F" w:rsidRPr="00986E53" w:rsidRDefault="00BD2E9F"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986E53">
              <w:rPr>
                <w:rFonts w:ascii="Times New Roman" w:eastAsia="Times New Roman" w:hAnsi="Times New Roman" w:cs="Times New Roman"/>
                <w:b/>
                <w:spacing w:val="-8"/>
                <w:sz w:val="24"/>
                <w:szCs w:val="24"/>
                <w:lang w:eastAsia="ru-RU"/>
              </w:rPr>
              <w:t xml:space="preserve">Всего </w:t>
            </w:r>
          </w:p>
        </w:tc>
        <w:tc>
          <w:tcPr>
            <w:tcW w:w="3545" w:type="dxa"/>
            <w:gridSpan w:val="4"/>
            <w:tcBorders>
              <w:top w:val="single" w:sz="6" w:space="0" w:color="auto"/>
              <w:left w:val="single" w:sz="6" w:space="0" w:color="auto"/>
              <w:right w:val="single" w:sz="6" w:space="0" w:color="auto"/>
            </w:tcBorders>
          </w:tcPr>
          <w:p w14:paraId="6B789264" w14:textId="77777777" w:rsidR="00BD2E9F" w:rsidRPr="00986E53" w:rsidRDefault="00BD2E9F" w:rsidP="00BD2E9F">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986E53">
              <w:rPr>
                <w:rFonts w:ascii="Times New Roman" w:eastAsia="Times New Roman" w:hAnsi="Times New Roman" w:cs="Times New Roman"/>
                <w:b/>
                <w:spacing w:val="-2"/>
                <w:sz w:val="24"/>
                <w:szCs w:val="24"/>
                <w:lang w:eastAsia="ru-RU"/>
              </w:rPr>
              <w:t>Трудоемкость в часах</w:t>
            </w:r>
          </w:p>
        </w:tc>
        <w:tc>
          <w:tcPr>
            <w:tcW w:w="1181" w:type="dxa"/>
            <w:vMerge w:val="restart"/>
            <w:tcBorders>
              <w:top w:val="single" w:sz="6" w:space="0" w:color="auto"/>
              <w:left w:val="single" w:sz="6" w:space="0" w:color="auto"/>
              <w:right w:val="single" w:sz="6" w:space="0" w:color="auto"/>
            </w:tcBorders>
          </w:tcPr>
          <w:p w14:paraId="0B94F41A" w14:textId="77777777" w:rsidR="00BD2E9F" w:rsidRPr="00986E53" w:rsidRDefault="00BD2E9F" w:rsidP="00B97C0E">
            <w:pPr>
              <w:shd w:val="clear" w:color="auto" w:fill="FFFFFF"/>
              <w:spacing w:after="0" w:line="192" w:lineRule="auto"/>
              <w:rPr>
                <w:rFonts w:ascii="Times New Roman" w:hAnsi="Times New Roman" w:cs="Times New Roman"/>
                <w:sz w:val="24"/>
                <w:szCs w:val="24"/>
              </w:rPr>
            </w:pPr>
            <w:r w:rsidRPr="00986E53">
              <w:rPr>
                <w:rFonts w:ascii="Times New Roman" w:eastAsia="Times New Roman" w:hAnsi="Times New Roman" w:cs="Times New Roman"/>
                <w:b/>
                <w:bCs/>
                <w:sz w:val="24"/>
                <w:szCs w:val="24"/>
              </w:rPr>
              <w:t>Формы</w:t>
            </w:r>
          </w:p>
          <w:p w14:paraId="6C6540F7" w14:textId="77777777" w:rsidR="00BD2E9F" w:rsidRPr="00986E53" w:rsidRDefault="00BD2E9F" w:rsidP="00B97C0E">
            <w:pPr>
              <w:shd w:val="clear" w:color="auto" w:fill="FFFFFF"/>
              <w:spacing w:after="0" w:line="192" w:lineRule="auto"/>
              <w:rPr>
                <w:rFonts w:ascii="Times New Roman" w:hAnsi="Times New Roman" w:cs="Times New Roman"/>
                <w:sz w:val="24"/>
                <w:szCs w:val="24"/>
              </w:rPr>
            </w:pPr>
            <w:r w:rsidRPr="00986E53">
              <w:rPr>
                <w:rFonts w:ascii="Times New Roman" w:eastAsia="Times New Roman" w:hAnsi="Times New Roman" w:cs="Times New Roman"/>
                <w:b/>
                <w:bCs/>
                <w:spacing w:val="-5"/>
                <w:sz w:val="24"/>
                <w:szCs w:val="24"/>
              </w:rPr>
              <w:t>текущего</w:t>
            </w:r>
          </w:p>
          <w:p w14:paraId="037A346D" w14:textId="77777777" w:rsidR="00BD2E9F" w:rsidRPr="00986E53" w:rsidRDefault="00BD2E9F" w:rsidP="00B97C0E">
            <w:pPr>
              <w:shd w:val="clear" w:color="auto" w:fill="FFFFFF"/>
              <w:spacing w:after="0" w:line="192" w:lineRule="auto"/>
              <w:rPr>
                <w:rFonts w:ascii="Times New Roman" w:hAnsi="Times New Roman" w:cs="Times New Roman"/>
                <w:sz w:val="24"/>
                <w:szCs w:val="24"/>
              </w:rPr>
            </w:pPr>
            <w:r w:rsidRPr="00986E53">
              <w:rPr>
                <w:rFonts w:ascii="Times New Roman" w:eastAsia="Times New Roman" w:hAnsi="Times New Roman" w:cs="Times New Roman"/>
                <w:b/>
                <w:bCs/>
                <w:spacing w:val="-6"/>
                <w:sz w:val="24"/>
                <w:szCs w:val="24"/>
              </w:rPr>
              <w:t>контроля</w:t>
            </w:r>
          </w:p>
          <w:p w14:paraId="0239F445" w14:textId="249C7745" w:rsidR="00BD2E9F" w:rsidRPr="00986E53" w:rsidRDefault="00BD2E9F" w:rsidP="00B97C0E">
            <w:pPr>
              <w:shd w:val="clear" w:color="auto" w:fill="FFFFFF"/>
              <w:spacing w:after="0" w:line="192" w:lineRule="auto"/>
              <w:rPr>
                <w:rFonts w:ascii="Times New Roman" w:eastAsia="Times New Roman" w:hAnsi="Times New Roman" w:cs="Times New Roman"/>
                <w:b/>
                <w:bCs/>
                <w:sz w:val="24"/>
                <w:szCs w:val="24"/>
              </w:rPr>
            </w:pPr>
          </w:p>
        </w:tc>
      </w:tr>
      <w:tr w:rsidR="007410F1" w:rsidRPr="00B463F7" w14:paraId="1DAC0C7D" w14:textId="77777777" w:rsidTr="00B65C7C">
        <w:trPr>
          <w:trHeight w:val="436"/>
        </w:trPr>
        <w:tc>
          <w:tcPr>
            <w:tcW w:w="425" w:type="dxa"/>
            <w:vMerge/>
            <w:tcBorders>
              <w:left w:val="single" w:sz="6" w:space="0" w:color="auto"/>
              <w:right w:val="single" w:sz="6" w:space="0" w:color="auto"/>
            </w:tcBorders>
            <w:hideMark/>
          </w:tcPr>
          <w:p w14:paraId="73EB6D4C" w14:textId="77777777" w:rsidR="007410F1" w:rsidRPr="00B463F7"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8"/>
                <w:szCs w:val="28"/>
                <w:lang w:eastAsia="ru-RU"/>
              </w:rPr>
            </w:pPr>
          </w:p>
        </w:tc>
        <w:tc>
          <w:tcPr>
            <w:tcW w:w="4395" w:type="dxa"/>
            <w:vMerge/>
            <w:tcBorders>
              <w:left w:val="single" w:sz="6" w:space="0" w:color="auto"/>
              <w:right w:val="single" w:sz="6" w:space="0" w:color="auto"/>
            </w:tcBorders>
            <w:hideMark/>
          </w:tcPr>
          <w:p w14:paraId="29CCDF6F" w14:textId="77777777" w:rsidR="007410F1" w:rsidRPr="00B463F7"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8"/>
                <w:szCs w:val="28"/>
                <w:lang w:eastAsia="ru-RU"/>
              </w:rPr>
            </w:pPr>
          </w:p>
        </w:tc>
        <w:tc>
          <w:tcPr>
            <w:tcW w:w="850" w:type="dxa"/>
            <w:vMerge/>
            <w:tcBorders>
              <w:left w:val="single" w:sz="6" w:space="0" w:color="auto"/>
              <w:right w:val="single" w:sz="6" w:space="0" w:color="auto"/>
            </w:tcBorders>
            <w:hideMark/>
          </w:tcPr>
          <w:p w14:paraId="33A45FFF" w14:textId="77777777" w:rsidR="007410F1" w:rsidRPr="00B463F7"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552" w:type="dxa"/>
            <w:gridSpan w:val="3"/>
            <w:tcBorders>
              <w:top w:val="single" w:sz="6" w:space="0" w:color="auto"/>
              <w:left w:val="single" w:sz="6" w:space="0" w:color="auto"/>
              <w:bottom w:val="single" w:sz="6" w:space="0" w:color="auto"/>
              <w:right w:val="single" w:sz="6" w:space="0" w:color="auto"/>
            </w:tcBorders>
            <w:hideMark/>
          </w:tcPr>
          <w:p w14:paraId="440375BB" w14:textId="77777777" w:rsidR="007410F1" w:rsidRPr="00B463F7"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lang w:eastAsia="ru-RU"/>
              </w:rPr>
            </w:pPr>
            <w:r w:rsidRPr="00B463F7">
              <w:rPr>
                <w:rFonts w:ascii="Times New Roman" w:eastAsia="Times New Roman" w:hAnsi="Times New Roman" w:cs="Times New Roman"/>
                <w:b/>
                <w:spacing w:val="-2"/>
                <w:sz w:val="24"/>
                <w:szCs w:val="24"/>
                <w:lang w:eastAsia="ru-RU"/>
              </w:rPr>
              <w:t>Аудиторная работа</w:t>
            </w:r>
          </w:p>
        </w:tc>
        <w:tc>
          <w:tcPr>
            <w:tcW w:w="993" w:type="dxa"/>
            <w:vMerge w:val="restart"/>
            <w:tcBorders>
              <w:top w:val="single" w:sz="6" w:space="0" w:color="auto"/>
              <w:left w:val="single" w:sz="6" w:space="0" w:color="auto"/>
              <w:bottom w:val="single" w:sz="6" w:space="0" w:color="auto"/>
              <w:right w:val="single" w:sz="6" w:space="0" w:color="auto"/>
            </w:tcBorders>
            <w:hideMark/>
          </w:tcPr>
          <w:p w14:paraId="53C85455" w14:textId="77777777" w:rsidR="007410F1" w:rsidRPr="00986E53" w:rsidRDefault="007410F1" w:rsidP="00B97C0E">
            <w:pPr>
              <w:shd w:val="clear" w:color="auto" w:fill="FFFFFF"/>
              <w:tabs>
                <w:tab w:val="left" w:pos="386"/>
                <w:tab w:val="left" w:pos="993"/>
              </w:tabs>
              <w:spacing w:after="0" w:line="192" w:lineRule="auto"/>
              <w:jc w:val="both"/>
              <w:rPr>
                <w:rFonts w:ascii="Times New Roman" w:eastAsia="Times New Roman" w:hAnsi="Times New Roman" w:cs="Times New Roman"/>
                <w:b/>
                <w:sz w:val="20"/>
                <w:szCs w:val="20"/>
                <w:lang w:eastAsia="ru-RU"/>
              </w:rPr>
            </w:pPr>
            <w:r w:rsidRPr="00986E53">
              <w:rPr>
                <w:rFonts w:ascii="Times New Roman" w:eastAsia="Times New Roman" w:hAnsi="Times New Roman" w:cs="Times New Roman"/>
                <w:b/>
                <w:sz w:val="20"/>
                <w:szCs w:val="20"/>
                <w:lang w:eastAsia="ru-RU"/>
              </w:rPr>
              <w:t>Самостоятельная работа</w:t>
            </w:r>
          </w:p>
        </w:tc>
        <w:tc>
          <w:tcPr>
            <w:tcW w:w="1181" w:type="dxa"/>
            <w:vMerge/>
            <w:tcBorders>
              <w:left w:val="single" w:sz="6" w:space="0" w:color="auto"/>
              <w:right w:val="single" w:sz="6" w:space="0" w:color="auto"/>
            </w:tcBorders>
            <w:textDirection w:val="tbRl"/>
          </w:tcPr>
          <w:p w14:paraId="47583312" w14:textId="77777777" w:rsidR="007410F1" w:rsidRPr="00B463F7" w:rsidRDefault="007410F1" w:rsidP="008D03C3">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BD2E9F" w:rsidRPr="00B463F7" w14:paraId="6BD000FA" w14:textId="77777777" w:rsidTr="00B65C7C">
        <w:trPr>
          <w:trHeight w:val="747"/>
        </w:trPr>
        <w:tc>
          <w:tcPr>
            <w:tcW w:w="425" w:type="dxa"/>
            <w:vMerge/>
            <w:tcBorders>
              <w:left w:val="single" w:sz="6" w:space="0" w:color="auto"/>
              <w:bottom w:val="single" w:sz="6" w:space="0" w:color="auto"/>
              <w:right w:val="single" w:sz="6" w:space="0" w:color="auto"/>
            </w:tcBorders>
            <w:vAlign w:val="center"/>
            <w:hideMark/>
          </w:tcPr>
          <w:p w14:paraId="6C67CDCE"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c>
          <w:tcPr>
            <w:tcW w:w="4395" w:type="dxa"/>
            <w:vMerge/>
            <w:tcBorders>
              <w:left w:val="single" w:sz="6" w:space="0" w:color="auto"/>
              <w:bottom w:val="single" w:sz="6" w:space="0" w:color="auto"/>
              <w:right w:val="single" w:sz="6" w:space="0" w:color="auto"/>
            </w:tcBorders>
            <w:vAlign w:val="center"/>
            <w:hideMark/>
          </w:tcPr>
          <w:p w14:paraId="654F5317"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c>
          <w:tcPr>
            <w:tcW w:w="850" w:type="dxa"/>
            <w:vMerge/>
            <w:tcBorders>
              <w:left w:val="single" w:sz="6" w:space="0" w:color="auto"/>
              <w:bottom w:val="single" w:sz="6" w:space="0" w:color="auto"/>
              <w:right w:val="single" w:sz="6" w:space="0" w:color="auto"/>
            </w:tcBorders>
            <w:vAlign w:val="center"/>
            <w:hideMark/>
          </w:tcPr>
          <w:p w14:paraId="2F3391EB" w14:textId="77777777" w:rsidR="00BD2E9F" w:rsidRPr="00B463F7" w:rsidRDefault="00BD2E9F" w:rsidP="008D03C3">
            <w:pPr>
              <w:spacing w:after="0" w:line="240" w:lineRule="auto"/>
              <w:rPr>
                <w:rFonts w:ascii="Times New Roman" w:eastAsia="Times New Roman" w:hAnsi="Times New Roman" w:cs="Times New Roman"/>
                <w:color w:val="FF0000"/>
                <w:spacing w:val="-8"/>
                <w:sz w:val="28"/>
                <w:szCs w:val="28"/>
                <w:lang w:eastAsia="ru-RU"/>
              </w:rPr>
            </w:pPr>
          </w:p>
        </w:tc>
        <w:tc>
          <w:tcPr>
            <w:tcW w:w="710" w:type="dxa"/>
            <w:tcBorders>
              <w:top w:val="single" w:sz="6" w:space="0" w:color="auto"/>
              <w:left w:val="single" w:sz="6" w:space="0" w:color="auto"/>
              <w:bottom w:val="single" w:sz="6" w:space="0" w:color="auto"/>
              <w:right w:val="single" w:sz="6" w:space="0" w:color="auto"/>
            </w:tcBorders>
            <w:hideMark/>
          </w:tcPr>
          <w:p w14:paraId="6871A1CF" w14:textId="77777777" w:rsidR="00BD2E9F" w:rsidRPr="00B463F7" w:rsidRDefault="00BD2E9F" w:rsidP="001F6B89">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sidRPr="00B463F7">
              <w:rPr>
                <w:rFonts w:ascii="Times New Roman" w:eastAsia="Times New Roman" w:hAnsi="Times New Roman" w:cs="Times New Roman"/>
                <w:sz w:val="20"/>
                <w:szCs w:val="20"/>
                <w:lang w:eastAsia="ru-RU"/>
              </w:rPr>
              <w:t xml:space="preserve">Общая </w:t>
            </w:r>
            <w:r w:rsidRPr="00B463F7">
              <w:rPr>
                <w:rFonts w:ascii="Times New Roman" w:eastAsia="Times New Roman" w:hAnsi="Times New Roman" w:cs="Times New Roman"/>
                <w:sz w:val="20"/>
                <w:szCs w:val="20"/>
                <w:lang w:eastAsia="ru-RU"/>
              </w:rPr>
              <w:tab/>
            </w:r>
            <w:r w:rsidRPr="00B463F7">
              <w:rPr>
                <w:rFonts w:ascii="Times New Roman" w:eastAsia="Times New Roman" w:hAnsi="Times New Roman" w:cs="Times New Roman"/>
                <w:sz w:val="20"/>
                <w:szCs w:val="20"/>
                <w:lang w:eastAsia="ru-RU"/>
              </w:rPr>
              <w:tab/>
            </w:r>
            <w:r w:rsidRPr="00B463F7">
              <w:rPr>
                <w:rFonts w:ascii="Times New Roman" w:eastAsia="Times New Roman" w:hAnsi="Times New Roman" w:cs="Times New Roman"/>
                <w:sz w:val="20"/>
                <w:szCs w:val="20"/>
                <w:lang w:eastAsia="ru-RU"/>
              </w:rPr>
              <w:tab/>
            </w:r>
          </w:p>
        </w:tc>
        <w:tc>
          <w:tcPr>
            <w:tcW w:w="850" w:type="dxa"/>
            <w:tcBorders>
              <w:top w:val="single" w:sz="6" w:space="0" w:color="auto"/>
              <w:left w:val="single" w:sz="6" w:space="0" w:color="auto"/>
              <w:bottom w:val="single" w:sz="6" w:space="0" w:color="auto"/>
              <w:right w:val="single" w:sz="6" w:space="0" w:color="auto"/>
            </w:tcBorders>
          </w:tcPr>
          <w:p w14:paraId="6A59804D" w14:textId="77777777" w:rsidR="00BD2E9F" w:rsidRPr="00B463F7" w:rsidRDefault="00BD2E9F" w:rsidP="001F6B89">
            <w:pPr>
              <w:shd w:val="clear" w:color="auto" w:fill="FFFFFF"/>
              <w:tabs>
                <w:tab w:val="left" w:pos="386"/>
                <w:tab w:val="left" w:pos="1157"/>
              </w:tabs>
              <w:spacing w:after="0" w:line="240" w:lineRule="auto"/>
              <w:rPr>
                <w:rFonts w:ascii="Times New Roman" w:eastAsia="Times New Roman" w:hAnsi="Times New Roman" w:cs="Times New Roman"/>
                <w:sz w:val="20"/>
                <w:szCs w:val="20"/>
                <w:lang w:eastAsia="ru-RU"/>
              </w:rPr>
            </w:pPr>
            <w:r w:rsidRPr="00B463F7">
              <w:rPr>
                <w:rFonts w:ascii="Times New Roman" w:eastAsia="Times New Roman" w:hAnsi="Times New Roman" w:cs="Times New Roman"/>
                <w:sz w:val="20"/>
                <w:szCs w:val="20"/>
                <w:lang w:eastAsia="ru-RU"/>
              </w:rPr>
              <w:t>Лекции</w:t>
            </w:r>
          </w:p>
        </w:tc>
        <w:tc>
          <w:tcPr>
            <w:tcW w:w="992" w:type="dxa"/>
            <w:tcBorders>
              <w:top w:val="single" w:sz="6" w:space="0" w:color="auto"/>
              <w:left w:val="single" w:sz="6" w:space="0" w:color="auto"/>
              <w:bottom w:val="single" w:sz="6" w:space="0" w:color="auto"/>
              <w:right w:val="single" w:sz="6" w:space="0" w:color="auto"/>
            </w:tcBorders>
          </w:tcPr>
          <w:p w14:paraId="298765CF" w14:textId="31F99CBE" w:rsidR="00BD2E9F" w:rsidRPr="00B463F7" w:rsidRDefault="00BD2E9F" w:rsidP="008D03C3">
            <w:pPr>
              <w:spacing w:after="0" w:line="240" w:lineRule="auto"/>
              <w:rPr>
                <w:rFonts w:ascii="Times New Roman" w:eastAsia="Times New Roman" w:hAnsi="Times New Roman" w:cs="Times New Roman"/>
                <w:color w:val="FF0000"/>
                <w:sz w:val="20"/>
                <w:szCs w:val="20"/>
                <w:lang w:eastAsia="ru-RU"/>
              </w:rPr>
            </w:pPr>
            <w:r w:rsidRPr="00B463F7">
              <w:rPr>
                <w:rFonts w:ascii="Times New Roman" w:eastAsia="Times New Roman" w:hAnsi="Times New Roman" w:cs="Times New Roman"/>
                <w:sz w:val="20"/>
                <w:szCs w:val="20"/>
                <w:lang w:eastAsia="ru-RU"/>
              </w:rPr>
              <w:t>Семинары</w:t>
            </w: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4A5979EF" w14:textId="77777777" w:rsidR="00BD2E9F" w:rsidRPr="00B463F7" w:rsidRDefault="00BD2E9F" w:rsidP="008D03C3">
            <w:pPr>
              <w:spacing w:after="0" w:line="240" w:lineRule="auto"/>
              <w:rPr>
                <w:rFonts w:ascii="Times New Roman" w:eastAsia="Times New Roman" w:hAnsi="Times New Roman" w:cs="Times New Roman"/>
                <w:color w:val="FF0000"/>
                <w:sz w:val="24"/>
                <w:szCs w:val="24"/>
                <w:lang w:eastAsia="ru-RU"/>
              </w:rPr>
            </w:pPr>
          </w:p>
        </w:tc>
        <w:tc>
          <w:tcPr>
            <w:tcW w:w="1181" w:type="dxa"/>
            <w:vMerge/>
            <w:tcBorders>
              <w:left w:val="single" w:sz="6" w:space="0" w:color="auto"/>
              <w:bottom w:val="single" w:sz="6" w:space="0" w:color="auto"/>
              <w:right w:val="single" w:sz="6" w:space="0" w:color="auto"/>
            </w:tcBorders>
          </w:tcPr>
          <w:p w14:paraId="65A7A774" w14:textId="77777777" w:rsidR="00BD2E9F" w:rsidRPr="00B463F7" w:rsidRDefault="00BD2E9F" w:rsidP="008D03C3">
            <w:pPr>
              <w:spacing w:after="0" w:line="240" w:lineRule="auto"/>
              <w:rPr>
                <w:rFonts w:ascii="Times New Roman" w:eastAsia="Times New Roman" w:hAnsi="Times New Roman" w:cs="Times New Roman"/>
                <w:color w:val="FF0000"/>
                <w:sz w:val="28"/>
                <w:szCs w:val="28"/>
                <w:lang w:eastAsia="ru-RU"/>
              </w:rPr>
            </w:pPr>
          </w:p>
        </w:tc>
      </w:tr>
      <w:tr w:rsidR="00BD2E9F" w:rsidRPr="00B463F7" w14:paraId="2041DBA3" w14:textId="77777777" w:rsidTr="00B65C7C">
        <w:trPr>
          <w:trHeight w:val="693"/>
        </w:trPr>
        <w:tc>
          <w:tcPr>
            <w:tcW w:w="425" w:type="dxa"/>
            <w:tcBorders>
              <w:top w:val="single" w:sz="6" w:space="0" w:color="auto"/>
              <w:left w:val="single" w:sz="6" w:space="0" w:color="auto"/>
              <w:bottom w:val="single" w:sz="6" w:space="0" w:color="auto"/>
              <w:right w:val="single" w:sz="6" w:space="0" w:color="auto"/>
            </w:tcBorders>
          </w:tcPr>
          <w:p w14:paraId="11996672"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bookmarkStart w:id="27" w:name="_Hlk24557306"/>
          </w:p>
        </w:tc>
        <w:tc>
          <w:tcPr>
            <w:tcW w:w="4395" w:type="dxa"/>
            <w:tcBorders>
              <w:top w:val="single" w:sz="6" w:space="0" w:color="auto"/>
              <w:left w:val="single" w:sz="6" w:space="0" w:color="auto"/>
              <w:bottom w:val="single" w:sz="6" w:space="0" w:color="auto"/>
              <w:right w:val="single" w:sz="6" w:space="0" w:color="auto"/>
            </w:tcBorders>
            <w:hideMark/>
          </w:tcPr>
          <w:p w14:paraId="44FBEAF8"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0F7217D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15</w:t>
            </w:r>
          </w:p>
        </w:tc>
        <w:tc>
          <w:tcPr>
            <w:tcW w:w="710" w:type="dxa"/>
            <w:tcBorders>
              <w:top w:val="single" w:sz="6" w:space="0" w:color="auto"/>
              <w:left w:val="single" w:sz="6" w:space="0" w:color="auto"/>
              <w:bottom w:val="single" w:sz="6" w:space="0" w:color="auto"/>
              <w:right w:val="single" w:sz="6" w:space="0" w:color="auto"/>
            </w:tcBorders>
            <w:vAlign w:val="center"/>
            <w:hideMark/>
          </w:tcPr>
          <w:p w14:paraId="27097497"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3</w:t>
            </w:r>
          </w:p>
        </w:tc>
        <w:tc>
          <w:tcPr>
            <w:tcW w:w="850" w:type="dxa"/>
            <w:tcBorders>
              <w:top w:val="single" w:sz="6" w:space="0" w:color="auto"/>
              <w:left w:val="single" w:sz="6" w:space="0" w:color="auto"/>
              <w:bottom w:val="single" w:sz="6" w:space="0" w:color="auto"/>
              <w:right w:val="single" w:sz="6" w:space="0" w:color="auto"/>
            </w:tcBorders>
            <w:vAlign w:val="center"/>
            <w:hideMark/>
          </w:tcPr>
          <w:p w14:paraId="30CA8465"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992" w:type="dxa"/>
            <w:tcBorders>
              <w:top w:val="single" w:sz="6" w:space="0" w:color="auto"/>
              <w:left w:val="single" w:sz="6" w:space="0" w:color="auto"/>
              <w:bottom w:val="single" w:sz="6" w:space="0" w:color="auto"/>
              <w:right w:val="single" w:sz="6" w:space="0" w:color="auto"/>
            </w:tcBorders>
            <w:vAlign w:val="center"/>
            <w:hideMark/>
          </w:tcPr>
          <w:p w14:paraId="6A576102" w14:textId="1B3C3370"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3" w:type="dxa"/>
            <w:tcBorders>
              <w:top w:val="single" w:sz="6" w:space="0" w:color="auto"/>
              <w:left w:val="single" w:sz="6" w:space="0" w:color="auto"/>
              <w:bottom w:val="single" w:sz="6" w:space="0" w:color="auto"/>
              <w:right w:val="single" w:sz="6" w:space="0" w:color="auto"/>
            </w:tcBorders>
            <w:vAlign w:val="center"/>
            <w:hideMark/>
          </w:tcPr>
          <w:p w14:paraId="35316DE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12</w:t>
            </w:r>
          </w:p>
        </w:tc>
        <w:tc>
          <w:tcPr>
            <w:tcW w:w="1181" w:type="dxa"/>
            <w:tcBorders>
              <w:top w:val="single" w:sz="6" w:space="0" w:color="auto"/>
              <w:left w:val="single" w:sz="6" w:space="0" w:color="auto"/>
              <w:bottom w:val="single" w:sz="6" w:space="0" w:color="auto"/>
              <w:right w:val="single" w:sz="6" w:space="0" w:color="auto"/>
            </w:tcBorders>
            <w:vAlign w:val="center"/>
          </w:tcPr>
          <w:p w14:paraId="44523180" w14:textId="3D72D7C1" w:rsidR="00BD2E9F" w:rsidRPr="00B463F7" w:rsidRDefault="003C4533" w:rsidP="0002132F">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BD2E9F" w:rsidRPr="00B463F7" w14:paraId="51F2E550"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1993B16B"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520A07FF"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2. Особенности организации процесса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5E1AF54"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710" w:type="dxa"/>
            <w:tcBorders>
              <w:top w:val="single" w:sz="6" w:space="0" w:color="auto"/>
              <w:left w:val="single" w:sz="6" w:space="0" w:color="auto"/>
              <w:bottom w:val="single" w:sz="6" w:space="0" w:color="auto"/>
              <w:right w:val="single" w:sz="6" w:space="0" w:color="auto"/>
            </w:tcBorders>
            <w:vAlign w:val="center"/>
            <w:hideMark/>
          </w:tcPr>
          <w:p w14:paraId="1E1026B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14:paraId="6CAA4EB0"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2" w:type="dxa"/>
            <w:tcBorders>
              <w:top w:val="single" w:sz="6" w:space="0" w:color="auto"/>
              <w:left w:val="single" w:sz="6" w:space="0" w:color="auto"/>
              <w:bottom w:val="single" w:sz="6" w:space="0" w:color="auto"/>
              <w:right w:val="single" w:sz="6" w:space="0" w:color="auto"/>
            </w:tcBorders>
            <w:vAlign w:val="center"/>
            <w:hideMark/>
          </w:tcPr>
          <w:p w14:paraId="0BD14429" w14:textId="3819EEA1"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993" w:type="dxa"/>
            <w:tcBorders>
              <w:top w:val="single" w:sz="6" w:space="0" w:color="auto"/>
              <w:left w:val="single" w:sz="6" w:space="0" w:color="auto"/>
              <w:bottom w:val="single" w:sz="6" w:space="0" w:color="auto"/>
              <w:right w:val="single" w:sz="6" w:space="0" w:color="auto"/>
            </w:tcBorders>
            <w:vAlign w:val="center"/>
            <w:hideMark/>
          </w:tcPr>
          <w:p w14:paraId="76309F06"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1181" w:type="dxa"/>
            <w:tcBorders>
              <w:top w:val="single" w:sz="6" w:space="0" w:color="auto"/>
              <w:left w:val="single" w:sz="6" w:space="0" w:color="auto"/>
              <w:bottom w:val="single" w:sz="6" w:space="0" w:color="auto"/>
              <w:right w:val="single" w:sz="6" w:space="0" w:color="auto"/>
            </w:tcBorders>
            <w:vAlign w:val="center"/>
          </w:tcPr>
          <w:p w14:paraId="4251A9FB" w14:textId="1E05FC5E" w:rsidR="00BD2E9F" w:rsidRPr="00B463F7" w:rsidRDefault="003C4533" w:rsidP="0002132F">
            <w:pPr>
              <w:rPr>
                <w:rFonts w:ascii="Times New Roman" w:hAnsi="Times New Roman" w:cs="Times New Roman"/>
                <w:sz w:val="24"/>
                <w:szCs w:val="24"/>
                <w:lang w:val="en-US"/>
              </w:rPr>
            </w:pPr>
            <w:r w:rsidRPr="00B463F7">
              <w:rPr>
                <w:rFonts w:ascii="Times New Roman" w:hAnsi="Times New Roman" w:cs="Times New Roman"/>
                <w:sz w:val="24"/>
                <w:szCs w:val="24"/>
              </w:rPr>
              <w:t>Опрос</w:t>
            </w:r>
          </w:p>
        </w:tc>
      </w:tr>
      <w:tr w:rsidR="00BD2E9F" w:rsidRPr="00B463F7" w14:paraId="359804FC"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6E5413D0"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2A890607"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Тема 3. Оценка эффективности проекта в рамках проектного финансирования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5B910EF"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710" w:type="dxa"/>
            <w:tcBorders>
              <w:top w:val="single" w:sz="6" w:space="0" w:color="auto"/>
              <w:left w:val="single" w:sz="6" w:space="0" w:color="auto"/>
              <w:bottom w:val="single" w:sz="6" w:space="0" w:color="auto"/>
              <w:right w:val="single" w:sz="6" w:space="0" w:color="auto"/>
            </w:tcBorders>
            <w:vAlign w:val="center"/>
            <w:hideMark/>
          </w:tcPr>
          <w:p w14:paraId="07CB8B3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14:paraId="26A8E0D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2" w:type="dxa"/>
            <w:tcBorders>
              <w:top w:val="single" w:sz="6" w:space="0" w:color="auto"/>
              <w:left w:val="single" w:sz="6" w:space="0" w:color="auto"/>
              <w:bottom w:val="single" w:sz="6" w:space="0" w:color="auto"/>
              <w:right w:val="single" w:sz="6" w:space="0" w:color="auto"/>
            </w:tcBorders>
            <w:vAlign w:val="center"/>
            <w:hideMark/>
          </w:tcPr>
          <w:p w14:paraId="5FFAADBB" w14:textId="5A1930BD"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993" w:type="dxa"/>
            <w:tcBorders>
              <w:top w:val="single" w:sz="6" w:space="0" w:color="auto"/>
              <w:left w:val="single" w:sz="6" w:space="0" w:color="auto"/>
              <w:bottom w:val="single" w:sz="6" w:space="0" w:color="auto"/>
              <w:right w:val="single" w:sz="6" w:space="0" w:color="auto"/>
            </w:tcBorders>
            <w:vAlign w:val="center"/>
            <w:hideMark/>
          </w:tcPr>
          <w:p w14:paraId="2EE7C60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1181" w:type="dxa"/>
            <w:tcBorders>
              <w:top w:val="single" w:sz="6" w:space="0" w:color="auto"/>
              <w:left w:val="single" w:sz="6" w:space="0" w:color="auto"/>
              <w:bottom w:val="single" w:sz="6" w:space="0" w:color="auto"/>
              <w:right w:val="single" w:sz="6" w:space="0" w:color="auto"/>
            </w:tcBorders>
            <w:vAlign w:val="center"/>
          </w:tcPr>
          <w:p w14:paraId="0CA51EB7" w14:textId="6FB9A9B1"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Кейс</w:t>
            </w:r>
          </w:p>
        </w:tc>
      </w:tr>
      <w:tr w:rsidR="00BD2E9F" w:rsidRPr="00B463F7" w14:paraId="563B026E"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2403FB5C"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47CEBAA9"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4. Международный опыт финансирования проекта </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DBAEBF"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17</w:t>
            </w:r>
          </w:p>
        </w:tc>
        <w:tc>
          <w:tcPr>
            <w:tcW w:w="710" w:type="dxa"/>
            <w:tcBorders>
              <w:top w:val="single" w:sz="6" w:space="0" w:color="auto"/>
              <w:left w:val="single" w:sz="6" w:space="0" w:color="auto"/>
              <w:bottom w:val="single" w:sz="6" w:space="0" w:color="auto"/>
              <w:right w:val="single" w:sz="6" w:space="0" w:color="auto"/>
            </w:tcBorders>
            <w:vAlign w:val="center"/>
            <w:hideMark/>
          </w:tcPr>
          <w:p w14:paraId="66CBCEE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3</w:t>
            </w:r>
          </w:p>
        </w:tc>
        <w:tc>
          <w:tcPr>
            <w:tcW w:w="850" w:type="dxa"/>
            <w:tcBorders>
              <w:top w:val="single" w:sz="6" w:space="0" w:color="auto"/>
              <w:left w:val="single" w:sz="6" w:space="0" w:color="auto"/>
              <w:bottom w:val="single" w:sz="6" w:space="0" w:color="auto"/>
              <w:right w:val="single" w:sz="6" w:space="0" w:color="auto"/>
            </w:tcBorders>
            <w:vAlign w:val="center"/>
            <w:hideMark/>
          </w:tcPr>
          <w:p w14:paraId="33CDFF0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w:t>
            </w:r>
          </w:p>
        </w:tc>
        <w:tc>
          <w:tcPr>
            <w:tcW w:w="992" w:type="dxa"/>
            <w:tcBorders>
              <w:top w:val="single" w:sz="6" w:space="0" w:color="auto"/>
              <w:left w:val="single" w:sz="6" w:space="0" w:color="auto"/>
              <w:bottom w:val="single" w:sz="6" w:space="0" w:color="auto"/>
              <w:right w:val="single" w:sz="6" w:space="0" w:color="auto"/>
            </w:tcBorders>
            <w:vAlign w:val="center"/>
            <w:hideMark/>
          </w:tcPr>
          <w:p w14:paraId="10F37D82" w14:textId="6E16128F"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3" w:type="dxa"/>
            <w:tcBorders>
              <w:top w:val="single" w:sz="6" w:space="0" w:color="auto"/>
              <w:left w:val="single" w:sz="6" w:space="0" w:color="auto"/>
              <w:bottom w:val="single" w:sz="6" w:space="0" w:color="auto"/>
              <w:right w:val="single" w:sz="6" w:space="0" w:color="auto"/>
            </w:tcBorders>
            <w:vAlign w:val="center"/>
            <w:hideMark/>
          </w:tcPr>
          <w:p w14:paraId="68229022"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14</w:t>
            </w:r>
          </w:p>
        </w:tc>
        <w:tc>
          <w:tcPr>
            <w:tcW w:w="1181" w:type="dxa"/>
            <w:tcBorders>
              <w:top w:val="single" w:sz="6" w:space="0" w:color="auto"/>
              <w:left w:val="single" w:sz="6" w:space="0" w:color="auto"/>
              <w:bottom w:val="single" w:sz="6" w:space="0" w:color="auto"/>
              <w:right w:val="single" w:sz="6" w:space="0" w:color="auto"/>
            </w:tcBorders>
            <w:vAlign w:val="center"/>
          </w:tcPr>
          <w:p w14:paraId="11005EA1" w14:textId="34866CAB" w:rsidR="00BD2E9F" w:rsidRPr="00B463F7" w:rsidRDefault="003C4533" w:rsidP="0002132F">
            <w:pPr>
              <w:rPr>
                <w:rFonts w:ascii="Times New Roman" w:hAnsi="Times New Roman" w:cs="Times New Roman"/>
                <w:sz w:val="24"/>
                <w:szCs w:val="24"/>
              </w:rPr>
            </w:pPr>
            <w:r>
              <w:rPr>
                <w:rFonts w:ascii="Times New Roman" w:hAnsi="Times New Roman" w:cs="Times New Roman"/>
                <w:sz w:val="24"/>
                <w:szCs w:val="24"/>
              </w:rPr>
              <w:t>Опрос</w:t>
            </w:r>
          </w:p>
        </w:tc>
      </w:tr>
      <w:tr w:rsidR="00BD2E9F" w:rsidRPr="00B463F7" w14:paraId="7F6B8FE9"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30D91BCA"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140BE875"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5. Участие банков в проектном финансировании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E17C57"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17</w:t>
            </w:r>
          </w:p>
        </w:tc>
        <w:tc>
          <w:tcPr>
            <w:tcW w:w="710" w:type="dxa"/>
            <w:tcBorders>
              <w:top w:val="single" w:sz="6" w:space="0" w:color="auto"/>
              <w:left w:val="single" w:sz="6" w:space="0" w:color="auto"/>
              <w:bottom w:val="single" w:sz="6" w:space="0" w:color="auto"/>
              <w:right w:val="single" w:sz="6" w:space="0" w:color="auto"/>
            </w:tcBorders>
            <w:vAlign w:val="center"/>
            <w:hideMark/>
          </w:tcPr>
          <w:p w14:paraId="106BD30D"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8C4B1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2" w:type="dxa"/>
            <w:tcBorders>
              <w:top w:val="single" w:sz="6" w:space="0" w:color="auto"/>
              <w:left w:val="single" w:sz="6" w:space="0" w:color="auto"/>
              <w:bottom w:val="single" w:sz="6" w:space="0" w:color="auto"/>
              <w:right w:val="single" w:sz="6" w:space="0" w:color="auto"/>
            </w:tcBorders>
            <w:vAlign w:val="center"/>
            <w:hideMark/>
          </w:tcPr>
          <w:p w14:paraId="4C553BFA" w14:textId="719F4011"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993" w:type="dxa"/>
            <w:tcBorders>
              <w:top w:val="single" w:sz="6" w:space="0" w:color="auto"/>
              <w:left w:val="single" w:sz="6" w:space="0" w:color="auto"/>
              <w:bottom w:val="single" w:sz="6" w:space="0" w:color="auto"/>
              <w:right w:val="single" w:sz="6" w:space="0" w:color="auto"/>
            </w:tcBorders>
            <w:vAlign w:val="center"/>
            <w:hideMark/>
          </w:tcPr>
          <w:p w14:paraId="7CEACFE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11</w:t>
            </w:r>
          </w:p>
        </w:tc>
        <w:tc>
          <w:tcPr>
            <w:tcW w:w="1181" w:type="dxa"/>
            <w:tcBorders>
              <w:top w:val="single" w:sz="6" w:space="0" w:color="auto"/>
              <w:left w:val="single" w:sz="6" w:space="0" w:color="auto"/>
              <w:bottom w:val="single" w:sz="6" w:space="0" w:color="auto"/>
              <w:right w:val="single" w:sz="6" w:space="0" w:color="auto"/>
            </w:tcBorders>
            <w:vAlign w:val="center"/>
          </w:tcPr>
          <w:p w14:paraId="57374C00" w14:textId="3B2C69C7"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Опрос</w:t>
            </w:r>
          </w:p>
        </w:tc>
      </w:tr>
      <w:tr w:rsidR="00BD2E9F" w:rsidRPr="00B463F7" w14:paraId="0C26C1AA"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5C7CDDC5" w14:textId="77777777" w:rsidR="00BD2E9F" w:rsidRPr="00B463F7" w:rsidRDefault="00BD2E9F" w:rsidP="00B97C0E">
            <w:pPr>
              <w:pStyle w:val="ac"/>
              <w:widowControl w:val="0"/>
              <w:numPr>
                <w:ilvl w:val="0"/>
                <w:numId w:val="7"/>
              </w:numPr>
              <w:shd w:val="clear" w:color="auto" w:fill="FFFFFF"/>
              <w:tabs>
                <w:tab w:val="left" w:pos="386"/>
                <w:tab w:val="left" w:pos="993"/>
              </w:tabs>
              <w:autoSpaceDE w:val="0"/>
              <w:autoSpaceDN w:val="0"/>
              <w:adjustRightInd w:val="0"/>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3D54BFC9" w14:textId="77777777" w:rsidR="00BD2E9F" w:rsidRPr="00B463F7" w:rsidRDefault="00BD2E9F" w:rsidP="0002132F">
            <w:pPr>
              <w:rPr>
                <w:rFonts w:ascii="Times New Roman" w:hAnsi="Times New Roman" w:cs="Times New Roman"/>
                <w:sz w:val="24"/>
                <w:szCs w:val="24"/>
              </w:rPr>
            </w:pPr>
            <w:r w:rsidRPr="00B463F7">
              <w:rPr>
                <w:rFonts w:ascii="Times New Roman" w:hAnsi="Times New Roman" w:cs="Times New Roman"/>
                <w:sz w:val="24"/>
                <w:szCs w:val="24"/>
              </w:rPr>
              <w:t xml:space="preserve">Тема 6. Международная практика управления рисками проектного финансирования </w:t>
            </w:r>
          </w:p>
        </w:tc>
        <w:tc>
          <w:tcPr>
            <w:tcW w:w="850" w:type="dxa"/>
            <w:tcBorders>
              <w:top w:val="single" w:sz="6" w:space="0" w:color="auto"/>
              <w:left w:val="single" w:sz="6" w:space="0" w:color="auto"/>
              <w:bottom w:val="single" w:sz="6" w:space="0" w:color="auto"/>
              <w:right w:val="single" w:sz="6" w:space="0" w:color="auto"/>
            </w:tcBorders>
            <w:vAlign w:val="center"/>
            <w:hideMark/>
          </w:tcPr>
          <w:p w14:paraId="774E471A"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19</w:t>
            </w:r>
          </w:p>
        </w:tc>
        <w:tc>
          <w:tcPr>
            <w:tcW w:w="710" w:type="dxa"/>
            <w:tcBorders>
              <w:top w:val="single" w:sz="6" w:space="0" w:color="auto"/>
              <w:left w:val="single" w:sz="6" w:space="0" w:color="auto"/>
              <w:bottom w:val="single" w:sz="6" w:space="0" w:color="auto"/>
              <w:right w:val="single" w:sz="6" w:space="0" w:color="auto"/>
            </w:tcBorders>
            <w:vAlign w:val="center"/>
            <w:hideMark/>
          </w:tcPr>
          <w:p w14:paraId="110A9C6C"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6</w:t>
            </w:r>
          </w:p>
        </w:tc>
        <w:tc>
          <w:tcPr>
            <w:tcW w:w="850" w:type="dxa"/>
            <w:tcBorders>
              <w:top w:val="single" w:sz="6" w:space="0" w:color="auto"/>
              <w:left w:val="single" w:sz="6" w:space="0" w:color="auto"/>
              <w:bottom w:val="single" w:sz="6" w:space="0" w:color="auto"/>
              <w:right w:val="single" w:sz="6" w:space="0" w:color="auto"/>
            </w:tcBorders>
            <w:vAlign w:val="center"/>
            <w:hideMark/>
          </w:tcPr>
          <w:p w14:paraId="5F1F84F8"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031FC" w14:textId="2B73959B"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4</w:t>
            </w:r>
          </w:p>
        </w:tc>
        <w:tc>
          <w:tcPr>
            <w:tcW w:w="993" w:type="dxa"/>
            <w:tcBorders>
              <w:top w:val="single" w:sz="6" w:space="0" w:color="auto"/>
              <w:left w:val="single" w:sz="6" w:space="0" w:color="auto"/>
              <w:bottom w:val="single" w:sz="6" w:space="0" w:color="auto"/>
              <w:right w:val="single" w:sz="6" w:space="0" w:color="auto"/>
            </w:tcBorders>
            <w:vAlign w:val="center"/>
            <w:hideMark/>
          </w:tcPr>
          <w:p w14:paraId="548A7AC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13</w:t>
            </w:r>
          </w:p>
        </w:tc>
        <w:tc>
          <w:tcPr>
            <w:tcW w:w="1181" w:type="dxa"/>
            <w:tcBorders>
              <w:top w:val="single" w:sz="6" w:space="0" w:color="auto"/>
              <w:left w:val="single" w:sz="6" w:space="0" w:color="auto"/>
              <w:bottom w:val="single" w:sz="6" w:space="0" w:color="auto"/>
              <w:right w:val="single" w:sz="6" w:space="0" w:color="auto"/>
            </w:tcBorders>
            <w:vAlign w:val="center"/>
          </w:tcPr>
          <w:p w14:paraId="5F95AD50" w14:textId="61D7A10D" w:rsidR="00BD2E9F" w:rsidRPr="00B463F7" w:rsidRDefault="003C4533" w:rsidP="0002132F">
            <w:pPr>
              <w:rPr>
                <w:rFonts w:ascii="Times New Roman" w:hAnsi="Times New Roman" w:cs="Times New Roman"/>
                <w:sz w:val="24"/>
                <w:szCs w:val="24"/>
              </w:rPr>
            </w:pPr>
            <w:r w:rsidRPr="00B463F7">
              <w:rPr>
                <w:rFonts w:ascii="Times New Roman" w:hAnsi="Times New Roman" w:cs="Times New Roman"/>
                <w:sz w:val="24"/>
                <w:szCs w:val="24"/>
              </w:rPr>
              <w:t>Тест</w:t>
            </w:r>
          </w:p>
        </w:tc>
      </w:tr>
      <w:tr w:rsidR="00BD2E9F" w:rsidRPr="00B463F7" w14:paraId="6E2B1C09" w14:textId="77777777" w:rsidTr="00B65C7C">
        <w:trPr>
          <w:trHeight w:val="1084"/>
        </w:trPr>
        <w:tc>
          <w:tcPr>
            <w:tcW w:w="425" w:type="dxa"/>
            <w:tcBorders>
              <w:top w:val="single" w:sz="6" w:space="0" w:color="auto"/>
              <w:left w:val="single" w:sz="6" w:space="0" w:color="auto"/>
              <w:bottom w:val="single" w:sz="6" w:space="0" w:color="auto"/>
              <w:right w:val="single" w:sz="6" w:space="0" w:color="auto"/>
            </w:tcBorders>
          </w:tcPr>
          <w:p w14:paraId="45E043F1" w14:textId="77777777" w:rsidR="00BD2E9F" w:rsidRPr="00B463F7" w:rsidRDefault="00BD2E9F" w:rsidP="00B97C0E">
            <w:pPr>
              <w:pStyle w:val="ac"/>
              <w:numPr>
                <w:ilvl w:val="0"/>
                <w:numId w:val="7"/>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hideMark/>
          </w:tcPr>
          <w:p w14:paraId="479B3C55" w14:textId="1CF5CB42" w:rsidR="00BD2E9F" w:rsidRPr="00B463F7" w:rsidRDefault="00B97C0E" w:rsidP="0002132F">
            <w:pPr>
              <w:shd w:val="clear" w:color="auto" w:fill="FFFFFF"/>
              <w:tabs>
                <w:tab w:val="left" w:pos="386"/>
                <w:tab w:val="left" w:pos="993"/>
              </w:tabs>
              <w:spacing w:after="0" w:line="240" w:lineRule="auto"/>
              <w:jc w:val="both"/>
              <w:rPr>
                <w:rFonts w:ascii="Times New Roman" w:eastAsia="Times New Roman" w:hAnsi="Times New Roman" w:cs="Times New Roman"/>
                <w:sz w:val="28"/>
                <w:szCs w:val="28"/>
                <w:lang w:eastAsia="ru-RU"/>
              </w:rPr>
            </w:pPr>
            <w:r w:rsidRPr="00B97C0E">
              <w:rPr>
                <w:rFonts w:ascii="Times New Roman" w:eastAsia="Times New Roman" w:hAnsi="Times New Roman" w:cs="Times New Roman"/>
                <w:b/>
                <w:bCs/>
                <w:color w:val="000000"/>
                <w:sz w:val="24"/>
                <w:szCs w:val="24"/>
                <w:lang w:eastAsia="zh-CN"/>
              </w:rPr>
              <w:t>В целом по дисциплине</w:t>
            </w:r>
          </w:p>
        </w:tc>
        <w:tc>
          <w:tcPr>
            <w:tcW w:w="850" w:type="dxa"/>
            <w:tcBorders>
              <w:top w:val="single" w:sz="6" w:space="0" w:color="auto"/>
              <w:left w:val="single" w:sz="6" w:space="0" w:color="auto"/>
              <w:bottom w:val="single" w:sz="6" w:space="0" w:color="auto"/>
              <w:right w:val="single" w:sz="6" w:space="0" w:color="auto"/>
            </w:tcBorders>
            <w:vAlign w:val="center"/>
            <w:hideMark/>
          </w:tcPr>
          <w:p w14:paraId="2966632B"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108</w:t>
            </w:r>
          </w:p>
        </w:tc>
        <w:tc>
          <w:tcPr>
            <w:tcW w:w="710" w:type="dxa"/>
            <w:tcBorders>
              <w:top w:val="single" w:sz="6" w:space="0" w:color="auto"/>
              <w:left w:val="single" w:sz="6" w:space="0" w:color="auto"/>
              <w:bottom w:val="single" w:sz="6" w:space="0" w:color="auto"/>
              <w:right w:val="single" w:sz="6" w:space="0" w:color="auto"/>
            </w:tcBorders>
            <w:vAlign w:val="center"/>
            <w:hideMark/>
          </w:tcPr>
          <w:p w14:paraId="57F73DBD" w14:textId="77777777" w:rsidR="00BD2E9F" w:rsidRPr="00B463F7" w:rsidRDefault="00BD2E9F" w:rsidP="00B97C0E">
            <w:pPr>
              <w:jc w:val="center"/>
              <w:rPr>
                <w:rFonts w:ascii="Times New Roman" w:hAnsi="Times New Roman" w:cs="Times New Roman"/>
                <w:sz w:val="28"/>
                <w:szCs w:val="28"/>
                <w:lang w:val="en-US"/>
              </w:rPr>
            </w:pPr>
            <w:r w:rsidRPr="00B463F7">
              <w:rPr>
                <w:rFonts w:ascii="Times New Roman" w:hAnsi="Times New Roman" w:cs="Times New Roman"/>
                <w:sz w:val="28"/>
                <w:szCs w:val="28"/>
              </w:rPr>
              <w:t>30</w:t>
            </w:r>
          </w:p>
        </w:tc>
        <w:tc>
          <w:tcPr>
            <w:tcW w:w="850" w:type="dxa"/>
            <w:tcBorders>
              <w:top w:val="single" w:sz="6" w:space="0" w:color="auto"/>
              <w:left w:val="single" w:sz="6" w:space="0" w:color="auto"/>
              <w:bottom w:val="single" w:sz="6" w:space="0" w:color="auto"/>
              <w:right w:val="single" w:sz="6" w:space="0" w:color="auto"/>
            </w:tcBorders>
            <w:vAlign w:val="center"/>
            <w:hideMark/>
          </w:tcPr>
          <w:p w14:paraId="430862B0"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10</w:t>
            </w:r>
          </w:p>
        </w:tc>
        <w:tc>
          <w:tcPr>
            <w:tcW w:w="992" w:type="dxa"/>
            <w:tcBorders>
              <w:top w:val="single" w:sz="6" w:space="0" w:color="auto"/>
              <w:left w:val="single" w:sz="6" w:space="0" w:color="auto"/>
              <w:bottom w:val="single" w:sz="6" w:space="0" w:color="auto"/>
              <w:right w:val="single" w:sz="6" w:space="0" w:color="auto"/>
            </w:tcBorders>
            <w:vAlign w:val="center"/>
            <w:hideMark/>
          </w:tcPr>
          <w:p w14:paraId="3967FB22" w14:textId="119779E5"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20</w:t>
            </w:r>
          </w:p>
        </w:tc>
        <w:tc>
          <w:tcPr>
            <w:tcW w:w="993" w:type="dxa"/>
            <w:tcBorders>
              <w:top w:val="single" w:sz="6" w:space="0" w:color="auto"/>
              <w:left w:val="single" w:sz="6" w:space="0" w:color="auto"/>
              <w:bottom w:val="single" w:sz="6" w:space="0" w:color="auto"/>
              <w:right w:val="single" w:sz="6" w:space="0" w:color="auto"/>
            </w:tcBorders>
            <w:vAlign w:val="center"/>
            <w:hideMark/>
          </w:tcPr>
          <w:p w14:paraId="651A0AC9" w14:textId="77777777" w:rsidR="00BD2E9F" w:rsidRPr="00B463F7" w:rsidRDefault="00BD2E9F" w:rsidP="00B97C0E">
            <w:pPr>
              <w:jc w:val="center"/>
              <w:rPr>
                <w:rFonts w:ascii="Times New Roman" w:hAnsi="Times New Roman" w:cs="Times New Roman"/>
                <w:sz w:val="28"/>
                <w:szCs w:val="28"/>
              </w:rPr>
            </w:pPr>
            <w:r w:rsidRPr="00B463F7">
              <w:rPr>
                <w:rFonts w:ascii="Times New Roman" w:hAnsi="Times New Roman" w:cs="Times New Roman"/>
                <w:sz w:val="28"/>
                <w:szCs w:val="28"/>
              </w:rPr>
              <w:t>78</w:t>
            </w:r>
          </w:p>
        </w:tc>
        <w:tc>
          <w:tcPr>
            <w:tcW w:w="1181" w:type="dxa"/>
            <w:tcBorders>
              <w:top w:val="single" w:sz="6" w:space="0" w:color="auto"/>
              <w:left w:val="single" w:sz="6" w:space="0" w:color="auto"/>
              <w:bottom w:val="single" w:sz="6" w:space="0" w:color="auto"/>
              <w:right w:val="single" w:sz="6" w:space="0" w:color="auto"/>
            </w:tcBorders>
            <w:vAlign w:val="center"/>
          </w:tcPr>
          <w:p w14:paraId="331CAD24" w14:textId="5D48FD00" w:rsidR="00BD2E9F" w:rsidRPr="00B65C7C" w:rsidRDefault="00B65C7C" w:rsidP="00B65C7C">
            <w:pPr>
              <w:spacing w:line="240" w:lineRule="auto"/>
              <w:rPr>
                <w:rFonts w:ascii="Times New Roman" w:hAnsi="Times New Roman" w:cs="Times New Roman"/>
                <w:sz w:val="18"/>
                <w:szCs w:val="18"/>
              </w:rPr>
            </w:pPr>
            <w:r w:rsidRPr="00B65C7C">
              <w:rPr>
                <w:rFonts w:ascii="Times New Roman" w:eastAsia="Times New Roman" w:hAnsi="Times New Roman" w:cs="Times New Roman"/>
                <w:sz w:val="18"/>
                <w:szCs w:val="18"/>
                <w:lang w:eastAsia="zh-CN"/>
              </w:rPr>
              <w:t xml:space="preserve">Согласно учебному плану: </w:t>
            </w:r>
            <w:r w:rsidR="00B97C0E" w:rsidRPr="00B65C7C">
              <w:rPr>
                <w:rFonts w:ascii="Times New Roman" w:eastAsia="Times New Roman" w:hAnsi="Times New Roman" w:cs="Times New Roman"/>
                <w:sz w:val="18"/>
                <w:szCs w:val="18"/>
                <w:lang w:eastAsia="zh-CN"/>
              </w:rPr>
              <w:t>Контрольная работа</w:t>
            </w:r>
          </w:p>
        </w:tc>
      </w:tr>
      <w:tr w:rsidR="00B97C0E" w:rsidRPr="00B463F7" w14:paraId="7AB56919" w14:textId="77777777" w:rsidTr="00B65C7C">
        <w:trPr>
          <w:trHeight w:val="20"/>
        </w:trPr>
        <w:tc>
          <w:tcPr>
            <w:tcW w:w="425" w:type="dxa"/>
            <w:tcBorders>
              <w:top w:val="single" w:sz="6" w:space="0" w:color="auto"/>
              <w:left w:val="single" w:sz="6" w:space="0" w:color="auto"/>
              <w:bottom w:val="single" w:sz="6" w:space="0" w:color="auto"/>
              <w:right w:val="single" w:sz="6" w:space="0" w:color="auto"/>
            </w:tcBorders>
          </w:tcPr>
          <w:p w14:paraId="56AE513A" w14:textId="77777777" w:rsidR="00B97C0E" w:rsidRPr="00B463F7" w:rsidRDefault="00B97C0E" w:rsidP="00B97C0E">
            <w:pPr>
              <w:pStyle w:val="ac"/>
              <w:numPr>
                <w:ilvl w:val="0"/>
                <w:numId w:val="7"/>
              </w:numPr>
              <w:shd w:val="clear" w:color="auto" w:fill="FFFFFF"/>
              <w:tabs>
                <w:tab w:val="left" w:pos="386"/>
                <w:tab w:val="left" w:pos="993"/>
              </w:tabs>
              <w:ind w:left="414" w:hanging="357"/>
              <w:jc w:val="center"/>
              <w:rPr>
                <w:color w:val="FF0000"/>
                <w:sz w:val="28"/>
                <w:szCs w:val="28"/>
              </w:rPr>
            </w:pPr>
          </w:p>
        </w:tc>
        <w:tc>
          <w:tcPr>
            <w:tcW w:w="4395" w:type="dxa"/>
            <w:tcBorders>
              <w:top w:val="single" w:sz="6" w:space="0" w:color="auto"/>
              <w:left w:val="single" w:sz="6" w:space="0" w:color="auto"/>
              <w:bottom w:val="single" w:sz="6" w:space="0" w:color="auto"/>
              <w:right w:val="single" w:sz="6" w:space="0" w:color="auto"/>
            </w:tcBorders>
          </w:tcPr>
          <w:p w14:paraId="786F06E4" w14:textId="637D319F" w:rsidR="00B97C0E" w:rsidRPr="00B97C0E" w:rsidRDefault="00B97C0E" w:rsidP="00B97C0E">
            <w:pPr>
              <w:shd w:val="clear" w:color="auto" w:fill="FFFFFF"/>
              <w:tabs>
                <w:tab w:val="left" w:pos="386"/>
                <w:tab w:val="left" w:pos="993"/>
              </w:tabs>
              <w:spacing w:after="0" w:line="240" w:lineRule="auto"/>
              <w:jc w:val="both"/>
              <w:rPr>
                <w:rFonts w:ascii="Times New Roman" w:eastAsia="Times New Roman" w:hAnsi="Times New Roman" w:cs="Times New Roman"/>
                <w:b/>
                <w:bCs/>
                <w:color w:val="000000"/>
                <w:sz w:val="24"/>
                <w:szCs w:val="24"/>
                <w:lang w:eastAsia="zh-CN"/>
              </w:rPr>
            </w:pPr>
            <w:r w:rsidRPr="00B97C0E">
              <w:rPr>
                <w:rFonts w:ascii="Times New Roman" w:hAnsi="Times New Roman" w:cs="Times New Roman"/>
                <w:sz w:val="24"/>
                <w:szCs w:val="24"/>
              </w:rPr>
              <w:t>Итого в %</w:t>
            </w:r>
          </w:p>
        </w:tc>
        <w:tc>
          <w:tcPr>
            <w:tcW w:w="850" w:type="dxa"/>
            <w:tcBorders>
              <w:top w:val="single" w:sz="6" w:space="0" w:color="auto"/>
              <w:left w:val="single" w:sz="6" w:space="0" w:color="auto"/>
              <w:bottom w:val="single" w:sz="6" w:space="0" w:color="auto"/>
              <w:right w:val="single" w:sz="6" w:space="0" w:color="auto"/>
            </w:tcBorders>
          </w:tcPr>
          <w:p w14:paraId="56685D73" w14:textId="77777777" w:rsidR="00B97C0E" w:rsidRPr="00B97C0E" w:rsidRDefault="00B97C0E" w:rsidP="00B97C0E">
            <w:pPr>
              <w:jc w:val="center"/>
              <w:rPr>
                <w:rFonts w:ascii="Times New Roman" w:hAnsi="Times New Roman" w:cs="Times New Roman"/>
                <w:sz w:val="24"/>
                <w:szCs w:val="24"/>
              </w:rPr>
            </w:pPr>
          </w:p>
        </w:tc>
        <w:tc>
          <w:tcPr>
            <w:tcW w:w="710" w:type="dxa"/>
            <w:tcBorders>
              <w:top w:val="single" w:sz="6" w:space="0" w:color="auto"/>
              <w:left w:val="single" w:sz="6" w:space="0" w:color="auto"/>
              <w:bottom w:val="single" w:sz="6" w:space="0" w:color="auto"/>
              <w:right w:val="single" w:sz="6" w:space="0" w:color="auto"/>
            </w:tcBorders>
          </w:tcPr>
          <w:p w14:paraId="7CD5F218" w14:textId="55297345" w:rsidR="00B97C0E" w:rsidRPr="00B97C0E" w:rsidRDefault="00B97C0E" w:rsidP="00B97C0E">
            <w:pPr>
              <w:jc w:val="center"/>
              <w:rPr>
                <w:rFonts w:ascii="Times New Roman" w:hAnsi="Times New Roman" w:cs="Times New Roman"/>
                <w:sz w:val="24"/>
                <w:szCs w:val="24"/>
              </w:rPr>
            </w:pPr>
            <w:r>
              <w:rPr>
                <w:rFonts w:ascii="Times New Roman" w:hAnsi="Times New Roman" w:cs="Times New Roman"/>
                <w:sz w:val="24"/>
                <w:szCs w:val="24"/>
              </w:rPr>
              <w:t>28</w:t>
            </w:r>
            <w:r w:rsidRPr="00B97C0E">
              <w:rPr>
                <w:rFonts w:ascii="Times New Roman" w:hAnsi="Times New Roman" w:cs="Times New Roman"/>
                <w:sz w:val="24"/>
                <w:szCs w:val="24"/>
              </w:rPr>
              <w:t>%</w:t>
            </w:r>
          </w:p>
        </w:tc>
        <w:tc>
          <w:tcPr>
            <w:tcW w:w="850" w:type="dxa"/>
            <w:tcBorders>
              <w:top w:val="single" w:sz="6" w:space="0" w:color="auto"/>
              <w:left w:val="single" w:sz="6" w:space="0" w:color="auto"/>
              <w:bottom w:val="single" w:sz="6" w:space="0" w:color="auto"/>
              <w:right w:val="single" w:sz="6" w:space="0" w:color="auto"/>
            </w:tcBorders>
          </w:tcPr>
          <w:p w14:paraId="36B58372" w14:textId="5F519C40" w:rsidR="00B97C0E" w:rsidRPr="00B97C0E" w:rsidRDefault="00986E53" w:rsidP="00B97C0E">
            <w:pPr>
              <w:jc w:val="center"/>
              <w:rPr>
                <w:rFonts w:ascii="Times New Roman" w:hAnsi="Times New Roman" w:cs="Times New Roman"/>
                <w:sz w:val="24"/>
                <w:szCs w:val="24"/>
              </w:rPr>
            </w:pPr>
            <w:r>
              <w:rPr>
                <w:rFonts w:ascii="Times New Roman" w:hAnsi="Times New Roman" w:cs="Times New Roman"/>
                <w:sz w:val="24"/>
                <w:szCs w:val="24"/>
              </w:rPr>
              <w:t>33</w:t>
            </w:r>
            <w:r w:rsidR="00B97C0E" w:rsidRPr="00B97C0E">
              <w:rPr>
                <w:rFonts w:ascii="Times New Roman" w:hAnsi="Times New Roman" w:cs="Times New Roman"/>
                <w:sz w:val="24"/>
                <w:szCs w:val="24"/>
              </w:rPr>
              <w:t>%</w:t>
            </w:r>
          </w:p>
        </w:tc>
        <w:tc>
          <w:tcPr>
            <w:tcW w:w="992" w:type="dxa"/>
            <w:tcBorders>
              <w:top w:val="single" w:sz="6" w:space="0" w:color="auto"/>
              <w:left w:val="single" w:sz="6" w:space="0" w:color="auto"/>
              <w:bottom w:val="single" w:sz="6" w:space="0" w:color="auto"/>
              <w:right w:val="single" w:sz="6" w:space="0" w:color="auto"/>
            </w:tcBorders>
          </w:tcPr>
          <w:p w14:paraId="6C8088A6" w14:textId="6103826C" w:rsidR="00B97C0E" w:rsidRPr="00B97C0E" w:rsidRDefault="00986E53" w:rsidP="00B97C0E">
            <w:pPr>
              <w:jc w:val="center"/>
              <w:rPr>
                <w:rFonts w:ascii="Times New Roman" w:hAnsi="Times New Roman" w:cs="Times New Roman"/>
                <w:sz w:val="24"/>
                <w:szCs w:val="24"/>
              </w:rPr>
            </w:pPr>
            <w:r>
              <w:rPr>
                <w:rFonts w:ascii="Times New Roman" w:hAnsi="Times New Roman" w:cs="Times New Roman"/>
                <w:sz w:val="24"/>
                <w:szCs w:val="24"/>
              </w:rPr>
              <w:t>67</w:t>
            </w:r>
            <w:r w:rsidR="00B97C0E" w:rsidRPr="00B97C0E">
              <w:rPr>
                <w:rFonts w:ascii="Times New Roman" w:hAnsi="Times New Roman" w:cs="Times New Roman"/>
                <w:sz w:val="24"/>
                <w:szCs w:val="24"/>
              </w:rPr>
              <w:t>%</w:t>
            </w:r>
          </w:p>
        </w:tc>
        <w:tc>
          <w:tcPr>
            <w:tcW w:w="993" w:type="dxa"/>
            <w:tcBorders>
              <w:top w:val="single" w:sz="6" w:space="0" w:color="auto"/>
              <w:left w:val="single" w:sz="6" w:space="0" w:color="auto"/>
              <w:bottom w:val="single" w:sz="6" w:space="0" w:color="auto"/>
              <w:right w:val="single" w:sz="6" w:space="0" w:color="auto"/>
            </w:tcBorders>
          </w:tcPr>
          <w:p w14:paraId="1A073926" w14:textId="34A06D6C" w:rsidR="00B97C0E" w:rsidRPr="00B97C0E" w:rsidRDefault="00B97C0E" w:rsidP="00B97C0E">
            <w:pPr>
              <w:jc w:val="center"/>
              <w:rPr>
                <w:rFonts w:ascii="Times New Roman" w:hAnsi="Times New Roman" w:cs="Times New Roman"/>
                <w:sz w:val="24"/>
                <w:szCs w:val="24"/>
              </w:rPr>
            </w:pPr>
            <w:r>
              <w:rPr>
                <w:rFonts w:ascii="Times New Roman" w:hAnsi="Times New Roman" w:cs="Times New Roman"/>
                <w:sz w:val="24"/>
                <w:szCs w:val="24"/>
              </w:rPr>
              <w:t>72</w:t>
            </w:r>
            <w:r w:rsidRPr="00B97C0E">
              <w:rPr>
                <w:rFonts w:ascii="Times New Roman" w:hAnsi="Times New Roman" w:cs="Times New Roman"/>
                <w:sz w:val="24"/>
                <w:szCs w:val="24"/>
              </w:rPr>
              <w:t>%</w:t>
            </w:r>
          </w:p>
        </w:tc>
        <w:tc>
          <w:tcPr>
            <w:tcW w:w="1181" w:type="dxa"/>
            <w:tcBorders>
              <w:top w:val="single" w:sz="6" w:space="0" w:color="auto"/>
              <w:left w:val="single" w:sz="6" w:space="0" w:color="auto"/>
              <w:bottom w:val="single" w:sz="6" w:space="0" w:color="auto"/>
              <w:right w:val="single" w:sz="6" w:space="0" w:color="auto"/>
            </w:tcBorders>
          </w:tcPr>
          <w:p w14:paraId="22282F90" w14:textId="77777777" w:rsidR="00B97C0E" w:rsidRPr="00B97C0E" w:rsidRDefault="00B97C0E" w:rsidP="00B97C0E">
            <w:pPr>
              <w:rPr>
                <w:rFonts w:ascii="Times New Roman" w:eastAsia="Times New Roman" w:hAnsi="Times New Roman" w:cs="Times New Roman"/>
                <w:sz w:val="24"/>
                <w:szCs w:val="24"/>
                <w:lang w:eastAsia="zh-CN"/>
              </w:rPr>
            </w:pPr>
          </w:p>
        </w:tc>
      </w:tr>
      <w:bookmarkEnd w:id="25"/>
      <w:bookmarkEnd w:id="26"/>
      <w:bookmarkEnd w:id="27"/>
    </w:tbl>
    <w:p w14:paraId="06DF7CEF" w14:textId="77777777" w:rsidR="009804B5" w:rsidRPr="00B463F7" w:rsidRDefault="009804B5" w:rsidP="009804B5">
      <w:pPr>
        <w:spacing w:after="0" w:line="240" w:lineRule="auto"/>
        <w:rPr>
          <w:rFonts w:ascii="Times New Roman" w:eastAsia="Times New Roman" w:hAnsi="Times New Roman" w:cs="Times New Roman"/>
          <w:sz w:val="28"/>
          <w:szCs w:val="28"/>
          <w:lang w:eastAsia="ru-RU"/>
        </w:rPr>
      </w:pPr>
    </w:p>
    <w:p w14:paraId="12F84D97" w14:textId="77777777" w:rsidR="00986E53" w:rsidRDefault="00986E53" w:rsidP="00986E53">
      <w:pPr>
        <w:pStyle w:val="1"/>
        <w:framePr w:wrap="notBeside" w:hAnchor="page" w:x="1711" w:y="23"/>
        <w:rPr>
          <w:rFonts w:ascii="Times New Roman" w:hAnsi="Times New Roman" w:cs="Times New Roman"/>
          <w:b/>
          <w:bCs/>
        </w:rPr>
      </w:pPr>
      <w:bookmarkStart w:id="28" w:name="_Toc160992595"/>
      <w:bookmarkStart w:id="29" w:name="_Toc321840853"/>
      <w:bookmarkStart w:id="30" w:name="_Toc320724384"/>
      <w:bookmarkStart w:id="31" w:name="_Toc320720003"/>
      <w:r w:rsidRPr="00B463F7">
        <w:rPr>
          <w:rFonts w:ascii="Times New Roman" w:hAnsi="Times New Roman" w:cs="Times New Roman"/>
          <w:b/>
          <w:bCs/>
        </w:rPr>
        <w:t>5.3. Содержание семинарских занятий</w:t>
      </w:r>
      <w:bookmarkEnd w:id="28"/>
    </w:p>
    <w:p w14:paraId="5A1D89AE" w14:textId="1C1682BB" w:rsidR="00004C1B" w:rsidRPr="009D174E" w:rsidRDefault="00004C1B" w:rsidP="009D174E">
      <w:pPr>
        <w:spacing w:line="240" w:lineRule="auto"/>
        <w:jc w:val="right"/>
        <w:rPr>
          <w:rFonts w:ascii="Times New Roman" w:hAnsi="Times New Roman" w:cs="Times New Roman"/>
          <w:sz w:val="24"/>
          <w:szCs w:val="24"/>
          <w:lang w:bidi="en-US"/>
        </w:rPr>
      </w:pPr>
      <w:bookmarkStart w:id="32" w:name="_Hlk158560894"/>
      <w:r w:rsidRPr="009D174E">
        <w:rPr>
          <w:rFonts w:ascii="Times New Roman" w:hAnsi="Times New Roman" w:cs="Times New Roman"/>
          <w:sz w:val="24"/>
          <w:szCs w:val="24"/>
          <w:lang w:bidi="en-US"/>
        </w:rPr>
        <w:t xml:space="preserve">Таблица </w:t>
      </w:r>
      <w:r w:rsidR="006D733E" w:rsidRPr="009D174E">
        <w:rPr>
          <w:rFonts w:ascii="Times New Roman" w:hAnsi="Times New Roman" w:cs="Times New Roman"/>
          <w:sz w:val="24"/>
          <w:szCs w:val="24"/>
          <w:lang w:bidi="en-US"/>
        </w:rPr>
        <w:t>4</w:t>
      </w:r>
    </w:p>
    <w:tbl>
      <w:tblPr>
        <w:tblStyle w:val="22"/>
        <w:tblW w:w="10060" w:type="dxa"/>
        <w:jc w:val="center"/>
        <w:tblLayout w:type="fixed"/>
        <w:tblLook w:val="04A0" w:firstRow="1" w:lastRow="0" w:firstColumn="1" w:lastColumn="0" w:noHBand="0" w:noVBand="1"/>
      </w:tblPr>
      <w:tblGrid>
        <w:gridCol w:w="2552"/>
        <w:gridCol w:w="5807"/>
        <w:gridCol w:w="1701"/>
      </w:tblGrid>
      <w:tr w:rsidR="006A683A" w:rsidRPr="00B463F7" w14:paraId="4FDC103B" w14:textId="77777777" w:rsidTr="00E37C7A">
        <w:trPr>
          <w:trHeight w:val="559"/>
          <w:tblHeader/>
          <w:jc w:val="center"/>
        </w:trPr>
        <w:tc>
          <w:tcPr>
            <w:tcW w:w="2552" w:type="dxa"/>
            <w:hideMark/>
          </w:tcPr>
          <w:p w14:paraId="214A8523" w14:textId="77777777" w:rsidR="006A683A" w:rsidRPr="00B463F7" w:rsidRDefault="006A683A" w:rsidP="00E37C7A">
            <w:pPr>
              <w:widowControl w:val="0"/>
              <w:autoSpaceDE w:val="0"/>
              <w:autoSpaceDN w:val="0"/>
              <w:adjustRightInd w:val="0"/>
              <w:jc w:val="center"/>
              <w:rPr>
                <w:rFonts w:ascii="Times New Roman" w:eastAsia="Calibri" w:hAnsi="Times New Roman" w:cs="Times New Roman"/>
                <w:b/>
                <w:sz w:val="20"/>
              </w:rPr>
            </w:pPr>
            <w:bookmarkStart w:id="33" w:name="_Hlk24310731"/>
            <w:bookmarkEnd w:id="32"/>
            <w:r w:rsidRPr="00B463F7">
              <w:rPr>
                <w:rFonts w:ascii="Times New Roman" w:eastAsia="Calibri" w:hAnsi="Times New Roman" w:cs="Times New Roman"/>
                <w:b/>
                <w:sz w:val="20"/>
              </w:rPr>
              <w:t>Наименование тем (разделов) дисциплины</w:t>
            </w:r>
          </w:p>
        </w:tc>
        <w:tc>
          <w:tcPr>
            <w:tcW w:w="5807" w:type="dxa"/>
            <w:hideMark/>
          </w:tcPr>
          <w:p w14:paraId="42E255C6"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 xml:space="preserve">Перечень вопросов для обсуждения на семинарских, </w:t>
            </w:r>
            <w:r w:rsidRPr="00B463F7">
              <w:rPr>
                <w:rFonts w:ascii="Times New Roman" w:eastAsia="Calibri" w:hAnsi="Times New Roman" w:cs="Times New Roman"/>
                <w:b/>
                <w:sz w:val="20"/>
              </w:rPr>
              <w:br/>
              <w:t xml:space="preserve">практических занятиях, рекомендуемые источники </w:t>
            </w:r>
            <w:r w:rsidRPr="00B463F7">
              <w:rPr>
                <w:rFonts w:ascii="Times New Roman" w:eastAsia="Calibri" w:hAnsi="Times New Roman" w:cs="Times New Roman"/>
                <w:b/>
                <w:sz w:val="20"/>
              </w:rPr>
              <w:br/>
              <w:t>из разделов 8,9</w:t>
            </w:r>
          </w:p>
        </w:tc>
        <w:tc>
          <w:tcPr>
            <w:tcW w:w="1701" w:type="dxa"/>
            <w:hideMark/>
          </w:tcPr>
          <w:p w14:paraId="00016067" w14:textId="77777777" w:rsidR="006A683A" w:rsidRPr="00B463F7" w:rsidRDefault="006A683A" w:rsidP="00E37C7A">
            <w:pPr>
              <w:autoSpaceDN w:val="0"/>
              <w:jc w:val="center"/>
              <w:rPr>
                <w:rFonts w:ascii="Times New Roman" w:eastAsia="Calibri" w:hAnsi="Times New Roman" w:cs="Times New Roman"/>
                <w:b/>
                <w:sz w:val="20"/>
              </w:rPr>
            </w:pPr>
            <w:r w:rsidRPr="00B463F7">
              <w:rPr>
                <w:rFonts w:ascii="Times New Roman" w:eastAsia="Calibri" w:hAnsi="Times New Roman" w:cs="Times New Roman"/>
                <w:b/>
                <w:sz w:val="20"/>
              </w:rPr>
              <w:t>Форма проведения занятия</w:t>
            </w:r>
          </w:p>
        </w:tc>
      </w:tr>
      <w:tr w:rsidR="006A683A" w:rsidRPr="00B463F7" w14:paraId="746AFDDC" w14:textId="77777777" w:rsidTr="00E37C7A">
        <w:trPr>
          <w:jc w:val="center"/>
        </w:trPr>
        <w:tc>
          <w:tcPr>
            <w:tcW w:w="2552" w:type="dxa"/>
          </w:tcPr>
          <w:p w14:paraId="486785D8" w14:textId="77777777" w:rsidR="006A683A" w:rsidRPr="00B463F7" w:rsidRDefault="006A683A" w:rsidP="0021523E">
            <w:pPr>
              <w:shd w:val="clear" w:color="auto" w:fill="FFFFFF"/>
              <w:tabs>
                <w:tab w:val="left" w:pos="993"/>
              </w:tabs>
              <w:spacing w:after="0" w:line="240" w:lineRule="auto"/>
              <w:ind w:right="10" w:firstLine="22"/>
              <w:rPr>
                <w:rFonts w:ascii="Times New Roman" w:eastAsia="Times New Roman" w:hAnsi="Times New Roman" w:cs="Times New Roman"/>
                <w:sz w:val="24"/>
                <w:szCs w:val="24"/>
              </w:rPr>
            </w:pPr>
            <w:r w:rsidRPr="00B463F7">
              <w:rPr>
                <w:rFonts w:ascii="Times New Roman" w:eastAsia="Times New Roman" w:hAnsi="Times New Roman" w:cs="Times New Roman"/>
                <w:iCs/>
                <w:sz w:val="24"/>
                <w:szCs w:val="24"/>
              </w:rPr>
              <w:t xml:space="preserve">Тема 1. </w:t>
            </w:r>
            <w:r w:rsidRPr="00B463F7">
              <w:rPr>
                <w:rFonts w:ascii="Times New Roman" w:eastAsia="Times New Roman" w:hAnsi="Times New Roman" w:cs="Times New Roman"/>
                <w:sz w:val="24"/>
                <w:szCs w:val="24"/>
              </w:rPr>
              <w:t xml:space="preserve">Особенности финансирования инвестиционных проектов. Основные характеристики международной практики проектного финансирования </w:t>
            </w:r>
          </w:p>
          <w:p w14:paraId="46869213" w14:textId="77777777" w:rsidR="006A683A" w:rsidRPr="00B463F7" w:rsidRDefault="006A683A" w:rsidP="00C55486">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6BF5141B" w14:textId="77777777" w:rsidR="006A683A" w:rsidRPr="00B463F7" w:rsidRDefault="006A683A" w:rsidP="00C55486">
            <w:pPr>
              <w:pStyle w:val="ac"/>
              <w:numPr>
                <w:ilvl w:val="0"/>
                <w:numId w:val="16"/>
              </w:numPr>
            </w:pPr>
            <w:r w:rsidRPr="00B463F7">
              <w:t xml:space="preserve">В чем разница между прямыми и портфельными инвестициями? </w:t>
            </w:r>
          </w:p>
          <w:p w14:paraId="341149DE" w14:textId="77777777" w:rsidR="006A683A" w:rsidRPr="00B463F7" w:rsidRDefault="006A683A" w:rsidP="00C55486">
            <w:pPr>
              <w:pStyle w:val="ac"/>
              <w:numPr>
                <w:ilvl w:val="0"/>
                <w:numId w:val="16"/>
              </w:numPr>
            </w:pPr>
            <w:r w:rsidRPr="00B463F7">
              <w:t>Какие вам известны источники и формы финансирования долгосрочных проектов, используемых в международной практике?</w:t>
            </w:r>
          </w:p>
          <w:p w14:paraId="164B9F72" w14:textId="77777777" w:rsidR="006A683A" w:rsidRPr="00B463F7" w:rsidRDefault="006A683A" w:rsidP="00C55486">
            <w:pPr>
              <w:pStyle w:val="ac"/>
              <w:numPr>
                <w:ilvl w:val="0"/>
                <w:numId w:val="16"/>
              </w:numPr>
            </w:pPr>
            <w:r w:rsidRPr="00B463F7">
              <w:t>Какие риски возникают в процессе реализации инвестиционных проектов?</w:t>
            </w:r>
          </w:p>
          <w:p w14:paraId="6E308B10" w14:textId="77777777" w:rsidR="006A683A" w:rsidRPr="00B463F7" w:rsidRDefault="006A683A" w:rsidP="00C55486">
            <w:pPr>
              <w:pStyle w:val="ac"/>
              <w:numPr>
                <w:ilvl w:val="0"/>
                <w:numId w:val="16"/>
              </w:numPr>
              <w:ind w:hanging="294"/>
            </w:pPr>
            <w:r w:rsidRPr="00B463F7">
              <w:t>В чем заключаются отличия проектного финансирования от синдицированного кредитования и венчурного финансирования?</w:t>
            </w:r>
          </w:p>
          <w:p w14:paraId="5753DCEC" w14:textId="77777777" w:rsidR="006A683A" w:rsidRPr="00B463F7" w:rsidRDefault="006A683A" w:rsidP="00C55486">
            <w:pPr>
              <w:pStyle w:val="ac"/>
              <w:numPr>
                <w:ilvl w:val="0"/>
                <w:numId w:val="16"/>
              </w:numPr>
              <w:ind w:hanging="294"/>
            </w:pPr>
            <w:r w:rsidRPr="00B463F7">
              <w:t xml:space="preserve">Охарактеризуйте цикл проектного финансирования и его этапы. </w:t>
            </w:r>
          </w:p>
          <w:p w14:paraId="474F2A2B" w14:textId="77777777" w:rsidR="006A683A" w:rsidRPr="00B463F7" w:rsidRDefault="006A683A" w:rsidP="00C55486">
            <w:pPr>
              <w:pStyle w:val="ac"/>
              <w:numPr>
                <w:ilvl w:val="0"/>
                <w:numId w:val="16"/>
              </w:numPr>
              <w:ind w:hanging="294"/>
            </w:pPr>
            <w:r w:rsidRPr="00B463F7">
              <w:lastRenderedPageBreak/>
              <w:t>Какие крупнейшие зарубежные проекты, реализованные в рамках проектного финансирования, вам известны?</w:t>
            </w:r>
          </w:p>
          <w:p w14:paraId="431184B2" w14:textId="77777777" w:rsidR="000501E9" w:rsidRPr="00B463F7" w:rsidRDefault="006A683A" w:rsidP="00C55486">
            <w:pPr>
              <w:pStyle w:val="ac"/>
              <w:numPr>
                <w:ilvl w:val="0"/>
                <w:numId w:val="16"/>
              </w:numPr>
              <w:ind w:hanging="294"/>
              <w:rPr>
                <w:bCs/>
              </w:rPr>
            </w:pPr>
            <w:r w:rsidRPr="00B463F7">
              <w:t>Охарактеризуйте особенности российской практики проектного финансирования.</w:t>
            </w:r>
            <w:r w:rsidR="000501E9" w:rsidRPr="00B463F7">
              <w:t xml:space="preserve"> </w:t>
            </w:r>
          </w:p>
          <w:p w14:paraId="121C68AC" w14:textId="77777777" w:rsidR="000501E9" w:rsidRPr="00B463F7" w:rsidRDefault="000501E9" w:rsidP="00C55486">
            <w:pPr>
              <w:pStyle w:val="ac"/>
            </w:pPr>
          </w:p>
          <w:p w14:paraId="2ECE2FB0" w14:textId="465FFB01" w:rsidR="00A43A66" w:rsidRDefault="00A43A66" w:rsidP="00A43A66">
            <w:pPr>
              <w:pStyle w:val="ac"/>
              <w:rPr>
                <w:bCs/>
              </w:rPr>
            </w:pPr>
            <w:r>
              <w:rPr>
                <w:bCs/>
              </w:rPr>
              <w:t>Рекомендуемые источники: 8.1. 8.2, 8.3,8.6, 8.</w:t>
            </w:r>
            <w:r w:rsidR="006A683A" w:rsidRPr="00B463F7">
              <w:rPr>
                <w:bCs/>
              </w:rPr>
              <w:t xml:space="preserve">7, </w:t>
            </w:r>
          </w:p>
          <w:p w14:paraId="7A6A872E" w14:textId="5B52A9ED" w:rsidR="006A683A" w:rsidRPr="00B463F7" w:rsidRDefault="006A683A" w:rsidP="00A43A66">
            <w:pPr>
              <w:pStyle w:val="ac"/>
              <w:rPr>
                <w:rFonts w:eastAsia="Calibri"/>
              </w:rPr>
            </w:pPr>
            <w:r w:rsidRPr="00B463F7">
              <w:rPr>
                <w:rFonts w:eastAsia="Calibri"/>
              </w:rPr>
              <w:t>Интернет-ресурсы: 9.1, 9.2, 9.3, 9.4, 9.5, 9.6, 9.7, 9.8, 9.9, 9.10</w:t>
            </w:r>
            <w:r w:rsidRPr="00B463F7">
              <w:t>, 9.12, 9.1</w:t>
            </w:r>
            <w:r w:rsidR="00A43A66">
              <w:t>2.1</w:t>
            </w:r>
          </w:p>
        </w:tc>
        <w:tc>
          <w:tcPr>
            <w:tcW w:w="1701" w:type="dxa"/>
          </w:tcPr>
          <w:p w14:paraId="5DF5FF57" w14:textId="77777777"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доклады по теме с последующим обсуждением. </w:t>
            </w:r>
          </w:p>
          <w:p w14:paraId="4151A670" w14:textId="1B24126D"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5273F06A" w14:textId="77777777" w:rsidTr="00E37C7A">
        <w:trPr>
          <w:jc w:val="center"/>
        </w:trPr>
        <w:tc>
          <w:tcPr>
            <w:tcW w:w="2552" w:type="dxa"/>
          </w:tcPr>
          <w:p w14:paraId="4799E5B2" w14:textId="77777777" w:rsidR="006A683A" w:rsidRPr="00B463F7" w:rsidRDefault="006A683A" w:rsidP="00C55486">
            <w:pPr>
              <w:spacing w:after="0" w:line="240" w:lineRule="auto"/>
              <w:rPr>
                <w:rFonts w:ascii="Times New Roman" w:hAnsi="Times New Roman" w:cs="Times New Roman"/>
                <w:bCs/>
                <w:sz w:val="24"/>
                <w:szCs w:val="24"/>
              </w:rPr>
            </w:pPr>
            <w:r w:rsidRPr="00B463F7">
              <w:rPr>
                <w:rFonts w:ascii="Times New Roman" w:eastAsia="Calibri" w:hAnsi="Times New Roman" w:cs="Times New Roman"/>
                <w:sz w:val="24"/>
                <w:szCs w:val="24"/>
              </w:rPr>
              <w:t xml:space="preserve">Тема 2. </w:t>
            </w:r>
            <w:r w:rsidRPr="00B463F7">
              <w:rPr>
                <w:rFonts w:ascii="Times New Roman" w:hAnsi="Times New Roman" w:cs="Times New Roman"/>
                <w:sz w:val="24"/>
                <w:szCs w:val="24"/>
              </w:rPr>
              <w:t xml:space="preserve">Особенности организации процесса проектного финансирования </w:t>
            </w:r>
          </w:p>
          <w:p w14:paraId="760DB268" w14:textId="77777777" w:rsidR="006A683A" w:rsidRPr="00B463F7" w:rsidRDefault="006A683A" w:rsidP="00C55486">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06822A55" w14:textId="77777777" w:rsidR="006A683A" w:rsidRPr="00B463F7" w:rsidRDefault="006A683A" w:rsidP="00C55486">
            <w:pPr>
              <w:pStyle w:val="ac"/>
              <w:numPr>
                <w:ilvl w:val="0"/>
                <w:numId w:val="17"/>
              </w:numPr>
              <w:ind w:left="709" w:hanging="349"/>
            </w:pPr>
            <w:r w:rsidRPr="00B463F7">
              <w:t xml:space="preserve">Охарактеризуйте функции участников проектного финансирования. </w:t>
            </w:r>
          </w:p>
          <w:p w14:paraId="4A9EBDBE" w14:textId="77777777" w:rsidR="006A683A" w:rsidRPr="00B463F7" w:rsidRDefault="006A683A" w:rsidP="00C55486">
            <w:pPr>
              <w:pStyle w:val="ac"/>
              <w:numPr>
                <w:ilvl w:val="0"/>
                <w:numId w:val="17"/>
              </w:numPr>
              <w:ind w:left="709" w:hanging="349"/>
            </w:pPr>
            <w:r w:rsidRPr="00B463F7">
              <w:t>В чем заключается роль спонсоров проекта?</w:t>
            </w:r>
          </w:p>
          <w:p w14:paraId="46E20B13" w14:textId="77777777" w:rsidR="006A683A" w:rsidRPr="00B463F7" w:rsidRDefault="006A683A" w:rsidP="00C55486">
            <w:pPr>
              <w:pStyle w:val="ac"/>
              <w:numPr>
                <w:ilvl w:val="0"/>
                <w:numId w:val="17"/>
              </w:numPr>
              <w:ind w:left="709" w:hanging="349"/>
            </w:pPr>
            <w:r w:rsidRPr="00B463F7">
              <w:t xml:space="preserve">Какова роль банков, как организаторов финансирования проекта? </w:t>
            </w:r>
          </w:p>
          <w:p w14:paraId="68CFA4B4" w14:textId="77777777" w:rsidR="006A683A" w:rsidRPr="00B463F7" w:rsidRDefault="006A683A" w:rsidP="00C55486">
            <w:pPr>
              <w:pStyle w:val="ac"/>
              <w:numPr>
                <w:ilvl w:val="0"/>
                <w:numId w:val="17"/>
              </w:numPr>
              <w:ind w:left="709" w:hanging="349"/>
            </w:pPr>
            <w:r w:rsidRPr="00B463F7">
              <w:t>Охарактеризуйте международный опыт участия государства в проектном финансировании.</w:t>
            </w:r>
          </w:p>
          <w:p w14:paraId="00EE6E34" w14:textId="77777777" w:rsidR="006A683A" w:rsidRPr="00B463F7" w:rsidRDefault="006A683A" w:rsidP="00C55486">
            <w:pPr>
              <w:pStyle w:val="ac"/>
              <w:numPr>
                <w:ilvl w:val="0"/>
                <w:numId w:val="17"/>
              </w:numPr>
              <w:ind w:left="709" w:hanging="349"/>
            </w:pPr>
            <w:r w:rsidRPr="00B463F7">
              <w:t>В чем заключается особенность юридической документации проекта?</w:t>
            </w:r>
          </w:p>
          <w:p w14:paraId="56066814" w14:textId="77777777" w:rsidR="000501E9" w:rsidRPr="00B463F7" w:rsidRDefault="006A683A" w:rsidP="00C55486">
            <w:pPr>
              <w:pStyle w:val="ac"/>
              <w:numPr>
                <w:ilvl w:val="0"/>
                <w:numId w:val="17"/>
              </w:numPr>
              <w:ind w:left="709" w:hanging="349"/>
              <w:rPr>
                <w:bCs/>
              </w:rPr>
            </w:pPr>
            <w:r w:rsidRPr="00B463F7">
              <w:t>Как осуществляется обеспечение интересов инвесторов по возврату финансовых ресурсов?</w:t>
            </w:r>
            <w:r w:rsidR="000501E9" w:rsidRPr="00B463F7">
              <w:t xml:space="preserve"> </w:t>
            </w:r>
          </w:p>
          <w:p w14:paraId="4ED3A108" w14:textId="77777777" w:rsidR="000501E9" w:rsidRPr="00B463F7" w:rsidRDefault="000501E9" w:rsidP="00C55486">
            <w:pPr>
              <w:pStyle w:val="ac"/>
              <w:ind w:left="709"/>
            </w:pPr>
          </w:p>
          <w:p w14:paraId="27D58613" w14:textId="76029961" w:rsidR="000501E9" w:rsidRPr="00B463F7" w:rsidRDefault="00A43A66" w:rsidP="00C55486">
            <w:pPr>
              <w:pStyle w:val="ac"/>
              <w:ind w:left="709"/>
              <w:rPr>
                <w:bCs/>
              </w:rPr>
            </w:pPr>
            <w:r>
              <w:rPr>
                <w:bCs/>
              </w:rPr>
              <w:t>Рекомендуемые источники: 8.1, 8.2</w:t>
            </w:r>
            <w:r w:rsidR="006A683A" w:rsidRPr="00B463F7">
              <w:rPr>
                <w:bCs/>
              </w:rPr>
              <w:t>,</w:t>
            </w:r>
            <w:r>
              <w:rPr>
                <w:bCs/>
              </w:rPr>
              <w:t xml:space="preserve"> 8.3,</w:t>
            </w:r>
            <w:r w:rsidR="006A683A" w:rsidRPr="00B463F7">
              <w:rPr>
                <w:bCs/>
              </w:rPr>
              <w:t xml:space="preserve"> </w:t>
            </w:r>
            <w:r>
              <w:rPr>
                <w:bCs/>
              </w:rPr>
              <w:t>8.4,</w:t>
            </w:r>
            <w:r w:rsidR="006A683A" w:rsidRPr="00B463F7">
              <w:rPr>
                <w:bCs/>
              </w:rPr>
              <w:t>8.</w:t>
            </w:r>
            <w:r>
              <w:rPr>
                <w:bCs/>
              </w:rPr>
              <w:t>7</w:t>
            </w:r>
            <w:r w:rsidR="006A683A" w:rsidRPr="00B463F7">
              <w:rPr>
                <w:bCs/>
              </w:rPr>
              <w:t xml:space="preserve">, </w:t>
            </w:r>
          </w:p>
          <w:p w14:paraId="45855C65" w14:textId="0FE421A0" w:rsidR="006A683A" w:rsidRPr="00B463F7" w:rsidRDefault="006A683A" w:rsidP="00A43A66">
            <w:pPr>
              <w:pStyle w:val="ac"/>
              <w:ind w:left="709"/>
              <w:rPr>
                <w:rFonts w:eastAsia="Calibri"/>
              </w:rPr>
            </w:pPr>
            <w:r w:rsidRPr="00B463F7">
              <w:rPr>
                <w:rFonts w:eastAsia="Calibri"/>
              </w:rPr>
              <w:t>Интернет-ресурсы: 9.1, 9.2, 9.5, 9.6, 9.7, 9.8, 9.9.</w:t>
            </w:r>
            <w:r w:rsidRPr="00B463F7">
              <w:t>, 9.10, 9.12, 9.1</w:t>
            </w:r>
            <w:r w:rsidR="00A43A66">
              <w:t>2.5</w:t>
            </w:r>
          </w:p>
        </w:tc>
        <w:tc>
          <w:tcPr>
            <w:tcW w:w="1701" w:type="dxa"/>
          </w:tcPr>
          <w:p w14:paraId="4BC7CA65" w14:textId="77777777"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4AAC638D" w14:textId="5B925BA4"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4B693584" w14:textId="77777777" w:rsidTr="00E37C7A">
        <w:trPr>
          <w:jc w:val="center"/>
        </w:trPr>
        <w:tc>
          <w:tcPr>
            <w:tcW w:w="2552" w:type="dxa"/>
          </w:tcPr>
          <w:p w14:paraId="44DAE454" w14:textId="77777777" w:rsidR="006A683A" w:rsidRPr="00B463F7" w:rsidRDefault="006A683A" w:rsidP="00C55486">
            <w:pPr>
              <w:shd w:val="clear" w:color="auto" w:fill="FFFFFF"/>
              <w:tabs>
                <w:tab w:val="left" w:pos="993"/>
              </w:tabs>
              <w:spacing w:after="0" w:line="240" w:lineRule="auto"/>
              <w:ind w:right="10"/>
              <w:rPr>
                <w:rFonts w:ascii="Times New Roman" w:hAnsi="Times New Roman" w:cs="Times New Roman"/>
                <w:bCs/>
                <w:iCs/>
                <w:sz w:val="24"/>
                <w:szCs w:val="24"/>
              </w:rPr>
            </w:pPr>
            <w:r w:rsidRPr="00B463F7">
              <w:rPr>
                <w:rFonts w:ascii="Times New Roman" w:eastAsia="Calibri" w:hAnsi="Times New Roman" w:cs="Times New Roman"/>
                <w:sz w:val="24"/>
                <w:szCs w:val="24"/>
              </w:rPr>
              <w:t xml:space="preserve">Тема 3. </w:t>
            </w:r>
            <w:r w:rsidRPr="00B463F7">
              <w:rPr>
                <w:rFonts w:ascii="Times New Roman" w:hAnsi="Times New Roman" w:cs="Times New Roman"/>
                <w:sz w:val="24"/>
                <w:szCs w:val="24"/>
              </w:rPr>
              <w:t>Оценка эффективности проекта в рамках проектного финансирования</w:t>
            </w:r>
          </w:p>
          <w:p w14:paraId="1C7651D8" w14:textId="77777777" w:rsidR="006A683A" w:rsidRPr="00B463F7" w:rsidRDefault="006A683A" w:rsidP="00C55486">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022E9175" w14:textId="77777777" w:rsidR="006A683A" w:rsidRPr="00B463F7" w:rsidRDefault="006A683A" w:rsidP="00C55486">
            <w:pPr>
              <w:pStyle w:val="ac"/>
              <w:numPr>
                <w:ilvl w:val="0"/>
                <w:numId w:val="18"/>
              </w:numPr>
              <w:autoSpaceDE w:val="0"/>
              <w:autoSpaceDN w:val="0"/>
              <w:adjustRightInd w:val="0"/>
              <w:ind w:left="851" w:hanging="284"/>
            </w:pPr>
            <w:r w:rsidRPr="00B463F7">
              <w:t xml:space="preserve">Охарактеризуйте составные элементы денежного потока инвестиционного проекта. </w:t>
            </w:r>
          </w:p>
          <w:p w14:paraId="4F8EDBA4" w14:textId="77777777" w:rsidR="006A683A" w:rsidRPr="00B463F7" w:rsidRDefault="006A683A" w:rsidP="00C55486">
            <w:pPr>
              <w:pStyle w:val="ac"/>
              <w:numPr>
                <w:ilvl w:val="0"/>
                <w:numId w:val="18"/>
              </w:numPr>
              <w:autoSpaceDE w:val="0"/>
              <w:autoSpaceDN w:val="0"/>
              <w:adjustRightInd w:val="0"/>
              <w:ind w:left="851" w:hanging="284"/>
            </w:pPr>
            <w:r w:rsidRPr="00B463F7">
              <w:t>Дайте характеристику основных критериев оценки эффективности инвестиционных проектов в проектном финансировании.</w:t>
            </w:r>
          </w:p>
          <w:p w14:paraId="368D0DE1" w14:textId="77777777" w:rsidR="006A683A" w:rsidRPr="00B463F7" w:rsidRDefault="006A683A" w:rsidP="00C55486">
            <w:pPr>
              <w:pStyle w:val="ac"/>
              <w:numPr>
                <w:ilvl w:val="0"/>
                <w:numId w:val="18"/>
              </w:numPr>
              <w:autoSpaceDE w:val="0"/>
              <w:autoSpaceDN w:val="0"/>
              <w:adjustRightInd w:val="0"/>
              <w:ind w:left="851" w:hanging="284"/>
            </w:pPr>
            <w:r w:rsidRPr="00B463F7">
              <w:t>Как рассчитывается внутренняя норма доходности?</w:t>
            </w:r>
          </w:p>
          <w:p w14:paraId="5C5A3F69" w14:textId="77777777" w:rsidR="00357621" w:rsidRPr="00B463F7" w:rsidRDefault="006A683A" w:rsidP="00C55486">
            <w:pPr>
              <w:pStyle w:val="ac"/>
              <w:numPr>
                <w:ilvl w:val="0"/>
                <w:numId w:val="18"/>
              </w:numPr>
              <w:autoSpaceDE w:val="0"/>
              <w:autoSpaceDN w:val="0"/>
              <w:adjustRightInd w:val="0"/>
              <w:ind w:left="851" w:hanging="284"/>
            </w:pPr>
            <w:r w:rsidRPr="00B463F7">
              <w:t xml:space="preserve">Как обеспечить рациональное сочетание социально-экономической и коммерческой привлекательности проекта? </w:t>
            </w:r>
          </w:p>
          <w:p w14:paraId="0D3F94B6" w14:textId="77777777" w:rsidR="000501E9" w:rsidRPr="00B463F7" w:rsidRDefault="006A683A" w:rsidP="00C55486">
            <w:pPr>
              <w:pStyle w:val="ac"/>
              <w:numPr>
                <w:ilvl w:val="0"/>
                <w:numId w:val="18"/>
              </w:numPr>
              <w:autoSpaceDE w:val="0"/>
              <w:autoSpaceDN w:val="0"/>
              <w:adjustRightInd w:val="0"/>
              <w:ind w:left="851" w:hanging="284"/>
              <w:rPr>
                <w:bCs/>
              </w:rPr>
            </w:pPr>
            <w:r w:rsidRPr="00B463F7">
              <w:t xml:space="preserve">Как осуществляется анализ инвестиционного проекта с помощью программного продукта </w:t>
            </w:r>
            <w:r w:rsidRPr="00B463F7">
              <w:rPr>
                <w:lang w:val="en-US"/>
              </w:rPr>
              <w:t>Project</w:t>
            </w:r>
            <w:r w:rsidRPr="00B463F7">
              <w:t xml:space="preserve"> </w:t>
            </w:r>
            <w:r w:rsidRPr="00B463F7">
              <w:rPr>
                <w:lang w:val="en-US"/>
              </w:rPr>
              <w:t>Expert</w:t>
            </w:r>
            <w:r w:rsidRPr="00B463F7">
              <w:t>?</w:t>
            </w:r>
          </w:p>
          <w:p w14:paraId="5B38BD5E" w14:textId="77777777" w:rsidR="000501E9" w:rsidRPr="00B463F7" w:rsidRDefault="000501E9" w:rsidP="00C55486">
            <w:pPr>
              <w:pStyle w:val="ac"/>
              <w:autoSpaceDE w:val="0"/>
              <w:autoSpaceDN w:val="0"/>
              <w:adjustRightInd w:val="0"/>
              <w:ind w:left="851"/>
              <w:rPr>
                <w:bCs/>
              </w:rPr>
            </w:pPr>
            <w:r w:rsidRPr="00B463F7">
              <w:t xml:space="preserve"> </w:t>
            </w:r>
          </w:p>
          <w:p w14:paraId="2AC5A248" w14:textId="5541906B" w:rsidR="000501E9" w:rsidRPr="00B463F7" w:rsidRDefault="006A683A" w:rsidP="00C55486">
            <w:pPr>
              <w:pStyle w:val="ac"/>
              <w:autoSpaceDE w:val="0"/>
              <w:autoSpaceDN w:val="0"/>
              <w:adjustRightInd w:val="0"/>
              <w:ind w:left="851"/>
              <w:rPr>
                <w:bCs/>
              </w:rPr>
            </w:pPr>
            <w:r w:rsidRPr="00B463F7">
              <w:rPr>
                <w:bCs/>
              </w:rPr>
              <w:t>Рекомендуемые источники: 8.1., 8.2., 8.</w:t>
            </w:r>
            <w:r w:rsidR="00A43A66">
              <w:rPr>
                <w:bCs/>
              </w:rPr>
              <w:t>3</w:t>
            </w:r>
            <w:r w:rsidRPr="00B463F7">
              <w:rPr>
                <w:bCs/>
              </w:rPr>
              <w:t>., 8.</w:t>
            </w:r>
            <w:r w:rsidR="00A43A66">
              <w:rPr>
                <w:bCs/>
              </w:rPr>
              <w:t>4</w:t>
            </w:r>
            <w:r w:rsidRPr="00B463F7">
              <w:rPr>
                <w:bCs/>
              </w:rPr>
              <w:t>., 8.</w:t>
            </w:r>
            <w:r w:rsidR="00A43A66">
              <w:rPr>
                <w:bCs/>
              </w:rPr>
              <w:t>5</w:t>
            </w:r>
            <w:r w:rsidRPr="00B463F7">
              <w:rPr>
                <w:bCs/>
              </w:rPr>
              <w:t>, 8.</w:t>
            </w:r>
            <w:r w:rsidR="00A43A66">
              <w:rPr>
                <w:bCs/>
              </w:rPr>
              <w:t>7</w:t>
            </w:r>
            <w:r w:rsidRPr="00B463F7">
              <w:rPr>
                <w:bCs/>
              </w:rPr>
              <w:t>.</w:t>
            </w:r>
            <w:r w:rsidR="000501E9" w:rsidRPr="00B463F7">
              <w:rPr>
                <w:bCs/>
              </w:rPr>
              <w:t xml:space="preserve"> </w:t>
            </w:r>
          </w:p>
          <w:p w14:paraId="7AEF638B" w14:textId="0CBE8A4F" w:rsidR="006A683A" w:rsidRPr="00B463F7" w:rsidRDefault="006A683A" w:rsidP="00A43A66">
            <w:pPr>
              <w:pStyle w:val="ac"/>
              <w:autoSpaceDE w:val="0"/>
              <w:autoSpaceDN w:val="0"/>
              <w:adjustRightInd w:val="0"/>
              <w:ind w:left="851"/>
              <w:rPr>
                <w:rFonts w:eastAsia="Calibri"/>
              </w:rPr>
            </w:pPr>
            <w:r w:rsidRPr="00B463F7">
              <w:rPr>
                <w:rFonts w:eastAsia="Calibri"/>
              </w:rPr>
              <w:t>Интернет-ресурсы: 9.1, 9.2, 9.4, 9.5, 9.6, 9.7, 9.8, 9.9</w:t>
            </w:r>
            <w:r w:rsidR="00A43A66">
              <w:t>, 9.11, 9.12</w:t>
            </w:r>
          </w:p>
        </w:tc>
        <w:tc>
          <w:tcPr>
            <w:tcW w:w="1701" w:type="dxa"/>
          </w:tcPr>
          <w:p w14:paraId="190CB9C3" w14:textId="77777777"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183F31E1" w14:textId="62DAD0B5"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7145AF9C" w14:textId="77777777" w:rsidTr="00E37C7A">
        <w:trPr>
          <w:jc w:val="center"/>
        </w:trPr>
        <w:tc>
          <w:tcPr>
            <w:tcW w:w="2552" w:type="dxa"/>
          </w:tcPr>
          <w:p w14:paraId="1E36EC4F" w14:textId="77777777" w:rsidR="006A683A" w:rsidRPr="00B463F7" w:rsidRDefault="006A683A" w:rsidP="00C55486">
            <w:pPr>
              <w:tabs>
                <w:tab w:val="right" w:pos="2230"/>
              </w:tabs>
              <w:spacing w:line="240" w:lineRule="auto"/>
              <w:rPr>
                <w:rFonts w:ascii="Times New Roman" w:eastAsia="Calibri" w:hAnsi="Times New Roman" w:cs="Times New Roman"/>
                <w:sz w:val="24"/>
                <w:szCs w:val="24"/>
              </w:rPr>
            </w:pPr>
            <w:r w:rsidRPr="00B463F7">
              <w:rPr>
                <w:rFonts w:ascii="Times New Roman" w:eastAsia="Times New Roman" w:hAnsi="Times New Roman" w:cs="Times New Roman"/>
                <w:bCs/>
                <w:sz w:val="24"/>
                <w:szCs w:val="24"/>
              </w:rPr>
              <w:t xml:space="preserve">Тема 4. </w:t>
            </w:r>
            <w:r w:rsidRPr="00B463F7">
              <w:rPr>
                <w:rFonts w:ascii="Times New Roman" w:hAnsi="Times New Roman" w:cs="Times New Roman"/>
                <w:sz w:val="24"/>
                <w:szCs w:val="24"/>
              </w:rPr>
              <w:t xml:space="preserve">Международный опыт </w:t>
            </w:r>
            <w:r w:rsidRPr="00B463F7">
              <w:rPr>
                <w:rFonts w:ascii="Times New Roman" w:hAnsi="Times New Roman" w:cs="Times New Roman"/>
                <w:sz w:val="24"/>
                <w:szCs w:val="24"/>
              </w:rPr>
              <w:lastRenderedPageBreak/>
              <w:t>финансирования проекта</w:t>
            </w:r>
          </w:p>
        </w:tc>
        <w:tc>
          <w:tcPr>
            <w:tcW w:w="5807" w:type="dxa"/>
          </w:tcPr>
          <w:p w14:paraId="3C1466FE" w14:textId="77777777" w:rsidR="006A683A" w:rsidRPr="00B463F7" w:rsidRDefault="006A683A" w:rsidP="00C55486">
            <w:pPr>
              <w:pStyle w:val="ac"/>
              <w:numPr>
                <w:ilvl w:val="0"/>
                <w:numId w:val="19"/>
              </w:numPr>
            </w:pPr>
            <w:r w:rsidRPr="00B463F7">
              <w:lastRenderedPageBreak/>
              <w:t>В чем заключаются особенности финансирования с полным и ограниченным регрессом на заемщика, а также без регресса?</w:t>
            </w:r>
          </w:p>
          <w:p w14:paraId="75C0055F" w14:textId="77777777" w:rsidR="006A683A" w:rsidRPr="00B463F7" w:rsidRDefault="006A683A" w:rsidP="00C55486">
            <w:pPr>
              <w:pStyle w:val="ac"/>
              <w:numPr>
                <w:ilvl w:val="0"/>
                <w:numId w:val="19"/>
              </w:numPr>
            </w:pPr>
            <w:r w:rsidRPr="00B463F7">
              <w:lastRenderedPageBreak/>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14:paraId="629B0B51" w14:textId="77777777" w:rsidR="006A683A" w:rsidRPr="00B463F7" w:rsidRDefault="006A683A" w:rsidP="00C55486">
            <w:pPr>
              <w:pStyle w:val="ac"/>
              <w:numPr>
                <w:ilvl w:val="0"/>
                <w:numId w:val="19"/>
              </w:numPr>
            </w:pPr>
            <w:r w:rsidRPr="00B463F7">
              <w:t xml:space="preserve">Дайте характеристику международный лизинга и преимуществ его использования при проектном финансировании. </w:t>
            </w:r>
          </w:p>
          <w:p w14:paraId="710DFB5D" w14:textId="77777777" w:rsidR="006A683A" w:rsidRPr="00B463F7" w:rsidRDefault="006A683A" w:rsidP="00C55486">
            <w:pPr>
              <w:pStyle w:val="ac"/>
              <w:numPr>
                <w:ilvl w:val="0"/>
                <w:numId w:val="19"/>
              </w:numPr>
            </w:pPr>
            <w:r w:rsidRPr="00B463F7">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14:paraId="40710FED" w14:textId="77777777" w:rsidR="000501E9" w:rsidRPr="00B463F7" w:rsidRDefault="006A683A" w:rsidP="00C55486">
            <w:pPr>
              <w:pStyle w:val="ac"/>
              <w:numPr>
                <w:ilvl w:val="0"/>
                <w:numId w:val="19"/>
              </w:numPr>
              <w:rPr>
                <w:bCs/>
              </w:rPr>
            </w:pPr>
            <w:r w:rsidRPr="00B463F7">
              <w:t>Дайте характеристику эффекта финансового рычага и цены капитала.</w:t>
            </w:r>
            <w:r w:rsidR="000501E9" w:rsidRPr="00B463F7">
              <w:t xml:space="preserve"> </w:t>
            </w:r>
          </w:p>
          <w:p w14:paraId="4C7CDBBA" w14:textId="77777777" w:rsidR="000501E9" w:rsidRPr="00B463F7" w:rsidRDefault="000501E9" w:rsidP="00C55486">
            <w:pPr>
              <w:pStyle w:val="ac"/>
              <w:rPr>
                <w:bCs/>
              </w:rPr>
            </w:pPr>
          </w:p>
          <w:p w14:paraId="6D06463C" w14:textId="541EF29D" w:rsidR="000501E9" w:rsidRPr="00B463F7" w:rsidRDefault="00CE51CD" w:rsidP="00C55486">
            <w:pPr>
              <w:pStyle w:val="ac"/>
              <w:rPr>
                <w:bCs/>
              </w:rPr>
            </w:pPr>
            <w:r>
              <w:rPr>
                <w:bCs/>
              </w:rPr>
              <w:t>Рекомендуемые источники: 8.1.,8.</w:t>
            </w:r>
            <w:r w:rsidR="006A683A" w:rsidRPr="00B463F7">
              <w:rPr>
                <w:bCs/>
              </w:rPr>
              <w:t>2, 8.</w:t>
            </w:r>
            <w:r>
              <w:rPr>
                <w:bCs/>
              </w:rPr>
              <w:t>3</w:t>
            </w:r>
            <w:r w:rsidR="006A683A" w:rsidRPr="00B463F7">
              <w:rPr>
                <w:bCs/>
              </w:rPr>
              <w:t>, 8.</w:t>
            </w:r>
            <w:r>
              <w:rPr>
                <w:bCs/>
              </w:rPr>
              <w:t>4</w:t>
            </w:r>
            <w:r w:rsidR="006A683A" w:rsidRPr="00B463F7">
              <w:rPr>
                <w:bCs/>
              </w:rPr>
              <w:t>, 8.</w:t>
            </w:r>
            <w:r>
              <w:rPr>
                <w:bCs/>
              </w:rPr>
              <w:t>5</w:t>
            </w:r>
            <w:r w:rsidR="006A683A" w:rsidRPr="00B463F7">
              <w:rPr>
                <w:bCs/>
              </w:rPr>
              <w:t>, 8.</w:t>
            </w:r>
            <w:r>
              <w:rPr>
                <w:bCs/>
              </w:rPr>
              <w:t>6</w:t>
            </w:r>
            <w:r w:rsidR="006A683A" w:rsidRPr="00B463F7">
              <w:rPr>
                <w:bCs/>
              </w:rPr>
              <w:t>, 8.</w:t>
            </w:r>
            <w:r>
              <w:rPr>
                <w:bCs/>
              </w:rPr>
              <w:t>7</w:t>
            </w:r>
            <w:r w:rsidR="006A683A" w:rsidRPr="00B463F7">
              <w:rPr>
                <w:bCs/>
              </w:rPr>
              <w:t>.</w:t>
            </w:r>
            <w:r w:rsidR="000501E9" w:rsidRPr="00B463F7">
              <w:rPr>
                <w:bCs/>
              </w:rPr>
              <w:t xml:space="preserve"> </w:t>
            </w:r>
          </w:p>
          <w:p w14:paraId="24C15992" w14:textId="3DCBA316" w:rsidR="006A683A" w:rsidRPr="00B463F7" w:rsidRDefault="006A683A" w:rsidP="00CE51CD">
            <w:pPr>
              <w:pStyle w:val="ac"/>
              <w:rPr>
                <w:rFonts w:eastAsia="Calibri"/>
              </w:rPr>
            </w:pPr>
            <w:r w:rsidRPr="00B463F7">
              <w:rPr>
                <w:rFonts w:eastAsia="Calibri"/>
              </w:rPr>
              <w:t>Интернет-ресурсы: 9.1, 9.2, 9.4, 9.5, 9.6, 9.7, 9.8, 9.9, 9.10</w:t>
            </w:r>
            <w:r w:rsidRPr="00B463F7">
              <w:t xml:space="preserve">, 9.11, </w:t>
            </w:r>
          </w:p>
        </w:tc>
        <w:tc>
          <w:tcPr>
            <w:tcW w:w="1701" w:type="dxa"/>
          </w:tcPr>
          <w:p w14:paraId="1AC777A5" w14:textId="525F9EE7" w:rsidR="006A683A" w:rsidRPr="00B463F7" w:rsidRDefault="006A683A" w:rsidP="003B43CE">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анализ отчетности банка, решение </w:t>
            </w:r>
            <w:r w:rsidRPr="00B463F7">
              <w:rPr>
                <w:rFonts w:ascii="Times New Roman" w:eastAsia="Calibri" w:hAnsi="Times New Roman" w:cs="Times New Roman"/>
                <w:sz w:val="24"/>
                <w:szCs w:val="24"/>
              </w:rPr>
              <w:lastRenderedPageBreak/>
              <w:t xml:space="preserve">задач. </w:t>
            </w:r>
          </w:p>
        </w:tc>
      </w:tr>
      <w:tr w:rsidR="006A683A" w:rsidRPr="00B463F7" w14:paraId="15EC09C9" w14:textId="77777777" w:rsidTr="00E37C7A">
        <w:trPr>
          <w:jc w:val="center"/>
        </w:trPr>
        <w:tc>
          <w:tcPr>
            <w:tcW w:w="2552" w:type="dxa"/>
          </w:tcPr>
          <w:p w14:paraId="196ED621" w14:textId="77777777" w:rsidR="006A683A" w:rsidRPr="00B463F7" w:rsidRDefault="006A683A" w:rsidP="00C55486">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Тема 5.</w:t>
            </w:r>
            <w:r w:rsidRPr="00B463F7">
              <w:rPr>
                <w:rFonts w:ascii="Times New Roman" w:hAnsi="Times New Roman" w:cs="Times New Roman"/>
                <w:sz w:val="24"/>
                <w:szCs w:val="24"/>
              </w:rPr>
              <w:t xml:space="preserve"> Участие банков в проектном финансировании</w:t>
            </w:r>
          </w:p>
        </w:tc>
        <w:tc>
          <w:tcPr>
            <w:tcW w:w="5807" w:type="dxa"/>
          </w:tcPr>
          <w:p w14:paraId="4C197D8A" w14:textId="77777777" w:rsidR="006A683A" w:rsidRPr="00B463F7" w:rsidRDefault="006A683A" w:rsidP="00C55486">
            <w:pPr>
              <w:pStyle w:val="ac"/>
              <w:numPr>
                <w:ilvl w:val="0"/>
                <w:numId w:val="20"/>
              </w:numPr>
              <w:autoSpaceDE w:val="0"/>
              <w:autoSpaceDN w:val="0"/>
              <w:adjustRightInd w:val="0"/>
            </w:pPr>
            <w:r w:rsidRPr="00B463F7">
              <w:t xml:space="preserve">В чем заключается роль и функции банков в процессе реализации проектного финансирования. </w:t>
            </w:r>
          </w:p>
          <w:p w14:paraId="08F1F0E7" w14:textId="77777777" w:rsidR="006A683A" w:rsidRPr="00B463F7" w:rsidRDefault="006A683A" w:rsidP="00C55486">
            <w:pPr>
              <w:pStyle w:val="ac"/>
              <w:numPr>
                <w:ilvl w:val="0"/>
                <w:numId w:val="20"/>
              </w:numPr>
              <w:autoSpaceDE w:val="0"/>
              <w:autoSpaceDN w:val="0"/>
              <w:adjustRightInd w:val="0"/>
            </w:pPr>
            <w:r w:rsidRPr="00B463F7">
              <w:t xml:space="preserve">Дайте характеристику участия банков в инвестиционном кредитовании, проектном финансировании и финансировании строительных проектов. </w:t>
            </w:r>
          </w:p>
          <w:p w14:paraId="44B37242" w14:textId="539F84AB" w:rsidR="006A683A" w:rsidRPr="00B463F7" w:rsidRDefault="006A683A" w:rsidP="00C55486">
            <w:pPr>
              <w:pStyle w:val="ac"/>
              <w:numPr>
                <w:ilvl w:val="0"/>
                <w:numId w:val="20"/>
              </w:numPr>
              <w:autoSpaceDE w:val="0"/>
              <w:autoSpaceDN w:val="0"/>
              <w:adjustRightInd w:val="0"/>
            </w:pPr>
            <w:r w:rsidRPr="00B463F7">
              <w:t>Охарактеризуйте подходы банков пр</w:t>
            </w:r>
            <w:r w:rsidR="003B43CE">
              <w:t xml:space="preserve">и </w:t>
            </w:r>
            <w:r w:rsidRPr="00B463F7">
              <w:t xml:space="preserve">оценке кредитоспособности заемщиков и анализе предоставляемой заемщиками документации. </w:t>
            </w:r>
          </w:p>
          <w:p w14:paraId="33332B7D" w14:textId="77777777" w:rsidR="009E0F45" w:rsidRPr="00B463F7" w:rsidRDefault="006A683A" w:rsidP="00C55486">
            <w:pPr>
              <w:pStyle w:val="ac"/>
              <w:numPr>
                <w:ilvl w:val="0"/>
                <w:numId w:val="20"/>
              </w:numPr>
              <w:autoSpaceDE w:val="0"/>
              <w:autoSpaceDN w:val="0"/>
              <w:adjustRightInd w:val="0"/>
              <w:rPr>
                <w:bCs/>
              </w:rPr>
            </w:pPr>
            <w:r w:rsidRPr="00B463F7">
              <w:t xml:space="preserve">Дайте характеристику других методов управления кредитным риском и особенностей работы банка с проблемными кредитами. </w:t>
            </w:r>
          </w:p>
          <w:p w14:paraId="4D182843" w14:textId="77777777" w:rsidR="009E0F45" w:rsidRPr="00B463F7" w:rsidRDefault="009E0F45" w:rsidP="00C55486">
            <w:pPr>
              <w:pStyle w:val="ac"/>
              <w:autoSpaceDE w:val="0"/>
              <w:autoSpaceDN w:val="0"/>
              <w:adjustRightInd w:val="0"/>
              <w:rPr>
                <w:bCs/>
              </w:rPr>
            </w:pPr>
          </w:p>
          <w:p w14:paraId="637C7181" w14:textId="77777777" w:rsidR="0028069F" w:rsidRPr="00B463F7" w:rsidRDefault="006A683A" w:rsidP="0028069F">
            <w:pPr>
              <w:pStyle w:val="ac"/>
              <w:rPr>
                <w:bCs/>
              </w:rPr>
            </w:pPr>
            <w:r w:rsidRPr="00B463F7">
              <w:rPr>
                <w:bCs/>
              </w:rPr>
              <w:t>Рекомендуемые источники</w:t>
            </w:r>
            <w:r w:rsidR="009E0F45" w:rsidRPr="00B463F7">
              <w:rPr>
                <w:bCs/>
              </w:rPr>
              <w:t>:</w:t>
            </w:r>
            <w:r w:rsidRPr="00B463F7">
              <w:rPr>
                <w:bCs/>
              </w:rPr>
              <w:t xml:space="preserve"> </w:t>
            </w:r>
            <w:r w:rsidR="0028069F">
              <w:rPr>
                <w:bCs/>
              </w:rPr>
              <w:t>8.1.,8.</w:t>
            </w:r>
            <w:r w:rsidR="0028069F" w:rsidRPr="00B463F7">
              <w:rPr>
                <w:bCs/>
              </w:rPr>
              <w:t>2, 8.</w:t>
            </w:r>
            <w:r w:rsidR="0028069F">
              <w:rPr>
                <w:bCs/>
              </w:rPr>
              <w:t>3</w:t>
            </w:r>
            <w:r w:rsidR="0028069F" w:rsidRPr="00B463F7">
              <w:rPr>
                <w:bCs/>
              </w:rPr>
              <w:t>, 8.</w:t>
            </w:r>
            <w:r w:rsidR="0028069F">
              <w:rPr>
                <w:bCs/>
              </w:rPr>
              <w:t>4</w:t>
            </w:r>
            <w:r w:rsidR="0028069F" w:rsidRPr="00B463F7">
              <w:rPr>
                <w:bCs/>
              </w:rPr>
              <w:t>, 8.</w:t>
            </w:r>
            <w:r w:rsidR="0028069F">
              <w:rPr>
                <w:bCs/>
              </w:rPr>
              <w:t>5</w:t>
            </w:r>
            <w:r w:rsidR="0028069F" w:rsidRPr="00B463F7">
              <w:rPr>
                <w:bCs/>
              </w:rPr>
              <w:t>, 8.</w:t>
            </w:r>
            <w:r w:rsidR="0028069F">
              <w:rPr>
                <w:bCs/>
              </w:rPr>
              <w:t>6</w:t>
            </w:r>
            <w:r w:rsidR="0028069F" w:rsidRPr="00B463F7">
              <w:rPr>
                <w:bCs/>
              </w:rPr>
              <w:t>, 8.</w:t>
            </w:r>
            <w:r w:rsidR="0028069F">
              <w:rPr>
                <w:bCs/>
              </w:rPr>
              <w:t>7</w:t>
            </w:r>
            <w:r w:rsidR="0028069F" w:rsidRPr="00B463F7">
              <w:rPr>
                <w:bCs/>
              </w:rPr>
              <w:t xml:space="preserve">. </w:t>
            </w:r>
          </w:p>
          <w:p w14:paraId="0C26A49F" w14:textId="26B8F826" w:rsidR="006A683A" w:rsidRPr="00B463F7" w:rsidRDefault="0028069F" w:rsidP="0028069F">
            <w:pPr>
              <w:pStyle w:val="ac"/>
              <w:autoSpaceDE w:val="0"/>
              <w:autoSpaceDN w:val="0"/>
              <w:adjustRightInd w:val="0"/>
              <w:rPr>
                <w:rFonts w:eastAsia="Calibri"/>
              </w:rPr>
            </w:pPr>
            <w:r w:rsidRPr="00B463F7">
              <w:rPr>
                <w:rFonts w:eastAsia="Calibri"/>
              </w:rPr>
              <w:t>Интернет-ресурсы: 9.1, 9.2, 9.4, 9.5, 9.6, 9.7, 9.8, 9.9, 9.10</w:t>
            </w:r>
            <w:r w:rsidRPr="00B463F7">
              <w:t>, 9.11,</w:t>
            </w:r>
            <w:r>
              <w:t>9.12.6</w:t>
            </w:r>
          </w:p>
        </w:tc>
        <w:tc>
          <w:tcPr>
            <w:tcW w:w="1701" w:type="dxa"/>
          </w:tcPr>
          <w:p w14:paraId="51961BE8" w14:textId="77777777"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06B9833A" w14:textId="25A3E371"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p>
        </w:tc>
      </w:tr>
      <w:tr w:rsidR="006A683A" w:rsidRPr="00B463F7" w14:paraId="4C1E2281" w14:textId="77777777" w:rsidTr="00E37C7A">
        <w:trPr>
          <w:jc w:val="center"/>
        </w:trPr>
        <w:tc>
          <w:tcPr>
            <w:tcW w:w="2552" w:type="dxa"/>
          </w:tcPr>
          <w:p w14:paraId="1B4022F6" w14:textId="77777777" w:rsidR="006A683A" w:rsidRPr="00B463F7" w:rsidRDefault="006A683A" w:rsidP="00C55486">
            <w:pPr>
              <w:widowControl w:val="0"/>
              <w:autoSpaceDE w:val="0"/>
              <w:autoSpaceDN w:val="0"/>
              <w:adjustRightInd w:val="0"/>
              <w:spacing w:after="0" w:line="240" w:lineRule="auto"/>
              <w:rPr>
                <w:rFonts w:ascii="Times New Roman" w:hAnsi="Times New Roman" w:cs="Times New Roman"/>
                <w:sz w:val="24"/>
                <w:szCs w:val="24"/>
              </w:rPr>
            </w:pPr>
            <w:r w:rsidRPr="00B463F7">
              <w:rPr>
                <w:rFonts w:ascii="Times New Roman" w:hAnsi="Times New Roman" w:cs="Times New Roman"/>
                <w:sz w:val="24"/>
                <w:szCs w:val="24"/>
              </w:rPr>
              <w:t xml:space="preserve">Тема </w:t>
            </w:r>
            <w:r w:rsidRPr="00B463F7">
              <w:rPr>
                <w:rFonts w:ascii="Times New Roman" w:eastAsia="Calibri" w:hAnsi="Times New Roman" w:cs="Times New Roman"/>
                <w:sz w:val="24"/>
                <w:szCs w:val="24"/>
              </w:rPr>
              <w:t xml:space="preserve">6. </w:t>
            </w:r>
            <w:r w:rsidRPr="00B463F7">
              <w:rPr>
                <w:rFonts w:ascii="Times New Roman" w:eastAsia="Times New Roman" w:hAnsi="Times New Roman" w:cs="Times New Roman"/>
                <w:sz w:val="24"/>
                <w:szCs w:val="24"/>
              </w:rPr>
              <w:t xml:space="preserve"> Международная практика управления рисками проектного финансирования</w:t>
            </w:r>
          </w:p>
          <w:p w14:paraId="068A0107" w14:textId="77777777" w:rsidR="006A683A" w:rsidRPr="00B463F7" w:rsidRDefault="006A683A" w:rsidP="00C55486">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5807" w:type="dxa"/>
          </w:tcPr>
          <w:p w14:paraId="77560BDB" w14:textId="77777777" w:rsidR="006A683A" w:rsidRPr="00B463F7" w:rsidRDefault="006A683A" w:rsidP="00C55486">
            <w:pPr>
              <w:pStyle w:val="ac"/>
              <w:numPr>
                <w:ilvl w:val="0"/>
                <w:numId w:val="21"/>
              </w:numPr>
              <w:autoSpaceDE w:val="0"/>
              <w:autoSpaceDN w:val="0"/>
              <w:adjustRightInd w:val="0"/>
              <w:rPr>
                <w:rFonts w:eastAsia="Calibri"/>
              </w:rPr>
            </w:pPr>
            <w:r w:rsidRPr="00B463F7">
              <w:rPr>
                <w:rFonts w:eastAsia="Calibri"/>
                <w:bCs/>
              </w:rPr>
              <w:t xml:space="preserve">Охарактеризуйте </w:t>
            </w:r>
            <w:r w:rsidRPr="00B463F7">
              <w:t xml:space="preserve">экономическую природу проектных рисков и их возможное влияние на показатели эффективности долгосрочного инвестирования. </w:t>
            </w:r>
          </w:p>
          <w:p w14:paraId="3B11D81B" w14:textId="77777777" w:rsidR="006A683A" w:rsidRPr="00B463F7" w:rsidRDefault="006A683A" w:rsidP="00C55486">
            <w:pPr>
              <w:pStyle w:val="ac"/>
              <w:numPr>
                <w:ilvl w:val="0"/>
                <w:numId w:val="21"/>
              </w:numPr>
              <w:autoSpaceDE w:val="0"/>
              <w:autoSpaceDN w:val="0"/>
              <w:adjustRightInd w:val="0"/>
              <w:rPr>
                <w:rFonts w:eastAsia="Calibri"/>
              </w:rPr>
            </w:pPr>
            <w:r w:rsidRPr="00B463F7">
              <w:rPr>
                <w:rFonts w:eastAsia="Calibri"/>
              </w:rPr>
              <w:t xml:space="preserve">Дайте развернутую </w:t>
            </w:r>
            <w:r w:rsidRPr="00B463F7">
              <w:t>классификацию рисков проектного финансирования.</w:t>
            </w:r>
          </w:p>
          <w:p w14:paraId="369C4DEA" w14:textId="77777777" w:rsidR="006A683A" w:rsidRPr="00B463F7" w:rsidRDefault="006A683A" w:rsidP="00C55486">
            <w:pPr>
              <w:pStyle w:val="ac"/>
              <w:numPr>
                <w:ilvl w:val="0"/>
                <w:numId w:val="21"/>
              </w:numPr>
              <w:autoSpaceDE w:val="0"/>
              <w:autoSpaceDN w:val="0"/>
              <w:adjustRightInd w:val="0"/>
              <w:rPr>
                <w:rFonts w:eastAsia="Calibri"/>
              </w:rPr>
            </w:pPr>
            <w:r w:rsidRPr="00B463F7">
              <w:t xml:space="preserve">Охарактеризуйте особенности проведения анализ рисков проектного финансирования и их оценки на разных стадиях жизненного цикла проекта. </w:t>
            </w:r>
          </w:p>
          <w:p w14:paraId="2565D623" w14:textId="77777777" w:rsidR="006A683A" w:rsidRPr="00B463F7" w:rsidRDefault="006A683A" w:rsidP="00C55486">
            <w:pPr>
              <w:pStyle w:val="ac"/>
              <w:numPr>
                <w:ilvl w:val="0"/>
                <w:numId w:val="21"/>
              </w:numPr>
              <w:autoSpaceDE w:val="0"/>
              <w:autoSpaceDN w:val="0"/>
              <w:adjustRightInd w:val="0"/>
              <w:rPr>
                <w:rFonts w:eastAsia="Calibri"/>
              </w:rPr>
            </w:pPr>
            <w:r w:rsidRPr="00B463F7">
              <w:rPr>
                <w:rFonts w:eastAsia="Calibri"/>
                <w:bCs/>
              </w:rPr>
              <w:lastRenderedPageBreak/>
              <w:t xml:space="preserve">В чем заключается </w:t>
            </w:r>
            <w:r w:rsidRPr="00B463F7">
              <w:t>роль инвестиционных экспертов и консультантов в управлении рисками?</w:t>
            </w:r>
          </w:p>
          <w:p w14:paraId="4ED4C52C" w14:textId="77777777" w:rsidR="006A683A" w:rsidRPr="00B463F7" w:rsidRDefault="006A683A" w:rsidP="00C55486">
            <w:pPr>
              <w:pStyle w:val="ac"/>
              <w:numPr>
                <w:ilvl w:val="0"/>
                <w:numId w:val="21"/>
              </w:numPr>
              <w:autoSpaceDE w:val="0"/>
              <w:autoSpaceDN w:val="0"/>
              <w:adjustRightInd w:val="0"/>
              <w:rPr>
                <w:rFonts w:eastAsia="Calibri"/>
              </w:rPr>
            </w:pPr>
            <w:r w:rsidRPr="00B463F7">
              <w:rPr>
                <w:rFonts w:eastAsia="Calibri"/>
                <w:bCs/>
              </w:rPr>
              <w:t>Охарактеризуйте такие м</w:t>
            </w:r>
            <w:r w:rsidRPr="00B463F7">
              <w:t xml:space="preserve">етоды управления рисками, как гарантии, страхование, хеджирование. </w:t>
            </w:r>
          </w:p>
          <w:p w14:paraId="539CF543" w14:textId="7A667F6B" w:rsidR="009E0F45" w:rsidRPr="00B463F7" w:rsidRDefault="006A683A" w:rsidP="00C55486">
            <w:pPr>
              <w:pStyle w:val="ac"/>
              <w:numPr>
                <w:ilvl w:val="0"/>
                <w:numId w:val="21"/>
              </w:numPr>
              <w:autoSpaceDE w:val="0"/>
              <w:autoSpaceDN w:val="0"/>
              <w:adjustRightInd w:val="0"/>
              <w:ind w:firstLine="360"/>
              <w:rPr>
                <w:bCs/>
              </w:rPr>
            </w:pPr>
            <w:r w:rsidRPr="00B463F7">
              <w:rPr>
                <w:rFonts w:eastAsia="Calibri"/>
                <w:bCs/>
              </w:rPr>
              <w:t xml:space="preserve">Дайте характеристику </w:t>
            </w:r>
            <w:r w:rsidRPr="00B463F7">
              <w:t xml:space="preserve">валютных рисков в проектном финансировании и методов их страхования. </w:t>
            </w:r>
          </w:p>
          <w:p w14:paraId="4779E1BB" w14:textId="77777777" w:rsidR="000501E9" w:rsidRPr="00B463F7" w:rsidRDefault="000501E9" w:rsidP="00C55486">
            <w:pPr>
              <w:pStyle w:val="ac"/>
              <w:autoSpaceDE w:val="0"/>
              <w:autoSpaceDN w:val="0"/>
              <w:adjustRightInd w:val="0"/>
              <w:ind w:left="1146"/>
              <w:rPr>
                <w:bCs/>
              </w:rPr>
            </w:pPr>
          </w:p>
          <w:p w14:paraId="5CE09C67" w14:textId="77777777" w:rsidR="00C20056" w:rsidRPr="00B463F7" w:rsidRDefault="00C20056" w:rsidP="00C20056">
            <w:pPr>
              <w:pStyle w:val="ac"/>
              <w:rPr>
                <w:bCs/>
              </w:rPr>
            </w:pPr>
            <w:r w:rsidRPr="00B463F7">
              <w:rPr>
                <w:bCs/>
              </w:rPr>
              <w:t xml:space="preserve">Рекомендуемые источники: </w:t>
            </w:r>
            <w:r>
              <w:rPr>
                <w:bCs/>
              </w:rPr>
              <w:t>8.1.,8.</w:t>
            </w:r>
            <w:r w:rsidRPr="00B463F7">
              <w:rPr>
                <w:bCs/>
              </w:rPr>
              <w:t>2, 8.</w:t>
            </w:r>
            <w:r>
              <w:rPr>
                <w:bCs/>
              </w:rPr>
              <w:t>3</w:t>
            </w:r>
            <w:r w:rsidRPr="00B463F7">
              <w:rPr>
                <w:bCs/>
              </w:rPr>
              <w:t>, 8.</w:t>
            </w:r>
            <w:r>
              <w:rPr>
                <w:bCs/>
              </w:rPr>
              <w:t>4</w:t>
            </w:r>
            <w:r w:rsidRPr="00B463F7">
              <w:rPr>
                <w:bCs/>
              </w:rPr>
              <w:t>, 8.</w:t>
            </w:r>
            <w:r>
              <w:rPr>
                <w:bCs/>
              </w:rPr>
              <w:t>5</w:t>
            </w:r>
            <w:r w:rsidRPr="00B463F7">
              <w:rPr>
                <w:bCs/>
              </w:rPr>
              <w:t>, 8.</w:t>
            </w:r>
            <w:r>
              <w:rPr>
                <w:bCs/>
              </w:rPr>
              <w:t>6</w:t>
            </w:r>
            <w:r w:rsidRPr="00B463F7">
              <w:rPr>
                <w:bCs/>
              </w:rPr>
              <w:t>, 8.</w:t>
            </w:r>
            <w:r>
              <w:rPr>
                <w:bCs/>
              </w:rPr>
              <w:t>7</w:t>
            </w:r>
            <w:r w:rsidRPr="00B463F7">
              <w:rPr>
                <w:bCs/>
              </w:rPr>
              <w:t xml:space="preserve">. </w:t>
            </w:r>
          </w:p>
          <w:p w14:paraId="05676D06" w14:textId="6CAB8171" w:rsidR="006A683A" w:rsidRPr="00B463F7" w:rsidRDefault="00C20056" w:rsidP="00C20056">
            <w:pPr>
              <w:pStyle w:val="ac"/>
              <w:autoSpaceDE w:val="0"/>
              <w:autoSpaceDN w:val="0"/>
              <w:adjustRightInd w:val="0"/>
              <w:ind w:left="875"/>
              <w:rPr>
                <w:rFonts w:eastAsia="Calibri"/>
              </w:rPr>
            </w:pPr>
            <w:r w:rsidRPr="00B463F7">
              <w:rPr>
                <w:rFonts w:eastAsia="Calibri"/>
              </w:rPr>
              <w:t>Интернет-ресурсы: 9.1, 9.2, 9.4, 9.5, 9.6, 9.7, 9.8, 9.9, 9.10</w:t>
            </w:r>
            <w:r w:rsidRPr="00B463F7">
              <w:t>, 9.11,</w:t>
            </w:r>
            <w:r>
              <w:t>9.12.7</w:t>
            </w:r>
          </w:p>
        </w:tc>
        <w:tc>
          <w:tcPr>
            <w:tcW w:w="1701" w:type="dxa"/>
          </w:tcPr>
          <w:p w14:paraId="61E73847" w14:textId="77777777"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Опрос, устные ответы студентов, сообщения и доклады по теме с последующим обсуждением. </w:t>
            </w:r>
          </w:p>
          <w:p w14:paraId="7E66E2F7" w14:textId="68521FD0" w:rsidR="006A683A" w:rsidRPr="00B463F7" w:rsidRDefault="006A683A" w:rsidP="00C55486">
            <w:pPr>
              <w:widowControl w:val="0"/>
              <w:autoSpaceDE w:val="0"/>
              <w:autoSpaceDN w:val="0"/>
              <w:adjustRightInd w:val="0"/>
              <w:spacing w:line="240" w:lineRule="auto"/>
              <w:rPr>
                <w:rFonts w:ascii="Times New Roman" w:eastAsia="Calibri" w:hAnsi="Times New Roman" w:cs="Times New Roman"/>
                <w:sz w:val="24"/>
                <w:szCs w:val="24"/>
              </w:rPr>
            </w:pPr>
          </w:p>
        </w:tc>
      </w:tr>
      <w:bookmarkEnd w:id="33"/>
    </w:tbl>
    <w:p w14:paraId="3B1E839C" w14:textId="77777777" w:rsidR="00C53E50" w:rsidRPr="00B463F7" w:rsidRDefault="00C53E50" w:rsidP="00C55486">
      <w:pPr>
        <w:spacing w:after="0" w:line="240" w:lineRule="auto"/>
        <w:ind w:firstLine="360"/>
        <w:rPr>
          <w:rFonts w:ascii="Times New Roman" w:hAnsi="Times New Roman" w:cs="Times New Roman"/>
          <w:b/>
          <w:bCs/>
          <w:sz w:val="28"/>
          <w:szCs w:val="28"/>
        </w:rPr>
      </w:pPr>
    </w:p>
    <w:p w14:paraId="0C28CFD8" w14:textId="34F5AF2E" w:rsidR="009804B5" w:rsidRPr="00993A95" w:rsidRDefault="005F326D" w:rsidP="00B50902">
      <w:pPr>
        <w:pStyle w:val="1"/>
        <w:framePr w:wrap="notBeside"/>
        <w:jc w:val="both"/>
        <w:rPr>
          <w:rFonts w:ascii="Times New Roman" w:hAnsi="Times New Roman" w:cs="Times New Roman"/>
          <w:b/>
          <w:bCs/>
          <w:caps/>
          <w:lang w:val="ru-RU"/>
        </w:rPr>
      </w:pPr>
      <w:bookmarkStart w:id="34" w:name="_Toc160992596"/>
      <w:r w:rsidRPr="00993A95">
        <w:rPr>
          <w:rFonts w:ascii="Times New Roman" w:hAnsi="Times New Roman" w:cs="Times New Roman"/>
          <w:b/>
          <w:bCs/>
          <w:lang w:val="ru-RU"/>
        </w:rPr>
        <w:t>6</w:t>
      </w:r>
      <w:r w:rsidR="00C53E50" w:rsidRPr="00993A95">
        <w:rPr>
          <w:rFonts w:ascii="Times New Roman" w:hAnsi="Times New Roman" w:cs="Times New Roman"/>
          <w:b/>
          <w:bCs/>
          <w:caps/>
          <w:lang w:val="ru-RU"/>
        </w:rPr>
        <w:t>.</w:t>
      </w:r>
      <w:r w:rsidRPr="00993A95">
        <w:rPr>
          <w:rFonts w:ascii="Times New Roman" w:hAnsi="Times New Roman" w:cs="Times New Roman"/>
          <w:b/>
          <w:bCs/>
          <w:caps/>
          <w:lang w:val="ru-RU"/>
        </w:rPr>
        <w:t xml:space="preserve"> </w:t>
      </w:r>
      <w:r w:rsidR="00C53E50" w:rsidRPr="00993A95">
        <w:rPr>
          <w:rFonts w:ascii="Times New Roman" w:hAnsi="Times New Roman" w:cs="Times New Roman"/>
          <w:b/>
          <w:bCs/>
          <w:caps/>
          <w:lang w:val="ru-RU"/>
        </w:rPr>
        <w:t>У</w:t>
      </w:r>
      <w:r w:rsidR="00C53E50" w:rsidRPr="00993A95">
        <w:rPr>
          <w:rFonts w:ascii="Times New Roman" w:hAnsi="Times New Roman" w:cs="Times New Roman"/>
          <w:b/>
          <w:bCs/>
          <w:lang w:val="ru-RU"/>
        </w:rPr>
        <w:t>чебно-методическое обеспечение для самостоятельной работы обучающихся по дисциплине</w:t>
      </w:r>
      <w:bookmarkEnd w:id="34"/>
    </w:p>
    <w:p w14:paraId="14BA453F" w14:textId="32CF6E18" w:rsidR="00164890" w:rsidRPr="00993A95" w:rsidRDefault="00164890" w:rsidP="00B50902">
      <w:pPr>
        <w:pStyle w:val="1"/>
        <w:framePr w:wrap="notBeside"/>
        <w:numPr>
          <w:ilvl w:val="1"/>
          <w:numId w:val="21"/>
        </w:numPr>
        <w:ind w:left="709" w:hanging="709"/>
        <w:jc w:val="both"/>
        <w:rPr>
          <w:rFonts w:ascii="Times New Roman" w:hAnsi="Times New Roman" w:cs="Times New Roman"/>
          <w:b/>
          <w:bCs/>
          <w:lang w:val="ru-RU"/>
        </w:rPr>
      </w:pPr>
      <w:bookmarkStart w:id="35" w:name="_Toc160992597"/>
      <w:bookmarkStart w:id="36" w:name="_Toc321840854"/>
      <w:bookmarkStart w:id="37" w:name="_Toc320724385"/>
      <w:bookmarkStart w:id="38" w:name="_Toc320720004"/>
      <w:bookmarkEnd w:id="29"/>
      <w:bookmarkEnd w:id="30"/>
      <w:bookmarkEnd w:id="31"/>
      <w:r w:rsidRPr="00993A95">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35"/>
    </w:p>
    <w:p w14:paraId="00447CDE" w14:textId="774AF34B" w:rsidR="00004C1B" w:rsidRPr="00612A64" w:rsidRDefault="00004C1B" w:rsidP="00B50902">
      <w:pPr>
        <w:spacing w:line="240" w:lineRule="auto"/>
        <w:jc w:val="right"/>
        <w:rPr>
          <w:rFonts w:ascii="Times New Roman" w:hAnsi="Times New Roman" w:cs="Times New Roman"/>
          <w:sz w:val="24"/>
          <w:szCs w:val="24"/>
          <w:lang w:bidi="en-US"/>
        </w:rPr>
      </w:pPr>
      <w:r w:rsidRPr="00612A64">
        <w:rPr>
          <w:rFonts w:ascii="Times New Roman" w:hAnsi="Times New Roman" w:cs="Times New Roman"/>
          <w:sz w:val="24"/>
          <w:szCs w:val="24"/>
          <w:lang w:bidi="en-US"/>
        </w:rPr>
        <w:t xml:space="preserve">Таблица </w:t>
      </w:r>
      <w:r w:rsidR="006D733E" w:rsidRPr="00612A64">
        <w:rPr>
          <w:rFonts w:ascii="Times New Roman" w:hAnsi="Times New Roman" w:cs="Times New Roman"/>
          <w:sz w:val="24"/>
          <w:szCs w:val="24"/>
          <w:lang w:bidi="en-US"/>
        </w:rP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164890" w:rsidRPr="00B463F7" w14:paraId="5FE753BE" w14:textId="77777777" w:rsidTr="00E37C7A">
        <w:trPr>
          <w:tblHeader/>
          <w:jc w:val="center"/>
        </w:trPr>
        <w:tc>
          <w:tcPr>
            <w:tcW w:w="1266" w:type="pct"/>
            <w:shd w:val="clear" w:color="auto" w:fill="auto"/>
          </w:tcPr>
          <w:bookmarkEnd w:id="36"/>
          <w:bookmarkEnd w:id="37"/>
          <w:bookmarkEnd w:id="38"/>
          <w:p w14:paraId="48FF4912" w14:textId="77777777" w:rsidR="00164890" w:rsidRPr="00B463F7" w:rsidRDefault="00164890" w:rsidP="00E37C7A">
            <w:pPr>
              <w:widowControl w:val="0"/>
              <w:autoSpaceDE w:val="0"/>
              <w:autoSpaceDN w:val="0"/>
              <w:adjustRightInd w:val="0"/>
              <w:rPr>
                <w:rFonts w:ascii="Times New Roman" w:eastAsia="Calibri" w:hAnsi="Times New Roman" w:cs="Times New Roman"/>
                <w:b/>
                <w:sz w:val="20"/>
                <w:szCs w:val="20"/>
              </w:rPr>
            </w:pPr>
            <w:r w:rsidRPr="00B463F7">
              <w:rPr>
                <w:rFonts w:ascii="Times New Roman" w:eastAsia="Calibri" w:hAnsi="Times New Roman" w:cs="Times New Roman"/>
                <w:b/>
                <w:sz w:val="20"/>
                <w:szCs w:val="20"/>
              </w:rPr>
              <w:t>Наименование тем (разделов) дисциплины</w:t>
            </w:r>
          </w:p>
        </w:tc>
        <w:tc>
          <w:tcPr>
            <w:tcW w:w="2144" w:type="pct"/>
            <w:shd w:val="clear" w:color="auto" w:fill="auto"/>
          </w:tcPr>
          <w:p w14:paraId="04A30073" w14:textId="77777777" w:rsidR="00164890" w:rsidRPr="00B463F7" w:rsidRDefault="00164890" w:rsidP="00E37C7A">
            <w:pPr>
              <w:widowControl w:val="0"/>
              <w:autoSpaceDE w:val="0"/>
              <w:autoSpaceDN w:val="0"/>
              <w:adjustRightInd w:val="0"/>
              <w:rPr>
                <w:rFonts w:ascii="Times New Roman" w:eastAsia="Calibri" w:hAnsi="Times New Roman" w:cs="Times New Roman"/>
                <w:b/>
                <w:sz w:val="20"/>
                <w:szCs w:val="20"/>
              </w:rPr>
            </w:pPr>
            <w:r w:rsidRPr="00B463F7">
              <w:rPr>
                <w:rFonts w:ascii="Times New Roman" w:eastAsia="Calibri" w:hAnsi="Times New Roman" w:cs="Times New Roman"/>
                <w:b/>
                <w:sz w:val="20"/>
                <w:szCs w:val="20"/>
              </w:rPr>
              <w:t>Перечень вопросов, отводимых на самостоятельное освоение</w:t>
            </w:r>
          </w:p>
        </w:tc>
        <w:tc>
          <w:tcPr>
            <w:tcW w:w="1590" w:type="pct"/>
          </w:tcPr>
          <w:p w14:paraId="7C54E522" w14:textId="77777777" w:rsidR="00164890" w:rsidRPr="00B463F7" w:rsidRDefault="00164890" w:rsidP="00E37C7A">
            <w:pPr>
              <w:widowControl w:val="0"/>
              <w:autoSpaceDE w:val="0"/>
              <w:autoSpaceDN w:val="0"/>
              <w:adjustRightInd w:val="0"/>
              <w:rPr>
                <w:rFonts w:ascii="Times New Roman" w:eastAsia="Calibri" w:hAnsi="Times New Roman" w:cs="Times New Roman"/>
                <w:b/>
                <w:sz w:val="20"/>
                <w:szCs w:val="20"/>
              </w:rPr>
            </w:pPr>
            <w:r w:rsidRPr="00B463F7">
              <w:rPr>
                <w:rFonts w:ascii="Times New Roman" w:eastAsia="Calibri" w:hAnsi="Times New Roman" w:cs="Times New Roman"/>
                <w:b/>
                <w:sz w:val="20"/>
                <w:szCs w:val="20"/>
              </w:rPr>
              <w:t>Формы внеаудиторной самостоятельной работы</w:t>
            </w:r>
          </w:p>
        </w:tc>
      </w:tr>
      <w:tr w:rsidR="00164890" w:rsidRPr="00B463F7" w14:paraId="09F7B81D" w14:textId="77777777" w:rsidTr="00E37C7A">
        <w:trPr>
          <w:jc w:val="center"/>
        </w:trPr>
        <w:tc>
          <w:tcPr>
            <w:tcW w:w="1266" w:type="pct"/>
          </w:tcPr>
          <w:p w14:paraId="48848CBF" w14:textId="77777777" w:rsidR="00164890" w:rsidRPr="00B463F7" w:rsidRDefault="00164890" w:rsidP="00484A9F">
            <w:pPr>
              <w:widowControl w:val="0"/>
              <w:spacing w:after="0" w:line="240" w:lineRule="auto"/>
              <w:rPr>
                <w:rFonts w:ascii="Times New Roman" w:eastAsia="Times New Roman" w:hAnsi="Times New Roman" w:cs="Times New Roman"/>
                <w:sz w:val="24"/>
                <w:szCs w:val="24"/>
              </w:rPr>
            </w:pPr>
            <w:r w:rsidRPr="00B463F7">
              <w:rPr>
                <w:rFonts w:ascii="Times New Roman" w:eastAsia="Times New Roman" w:hAnsi="Times New Roman" w:cs="Times New Roman"/>
                <w:sz w:val="24"/>
                <w:szCs w:val="24"/>
              </w:rPr>
              <w:t>Тема 1. Особенности финансирования инвестиционных проектов. Основные характеристики международной практики проектного финансирования</w:t>
            </w:r>
          </w:p>
          <w:p w14:paraId="2018445F"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5E03A0D7" w14:textId="77777777" w:rsidR="00164890" w:rsidRPr="00B463F7" w:rsidRDefault="00164890" w:rsidP="00484A9F">
            <w:pPr>
              <w:spacing w:line="240" w:lineRule="auto"/>
              <w:rPr>
                <w:rFonts w:ascii="Times New Roman" w:eastAsia="Calibri" w:hAnsi="Times New Roman" w:cs="Times New Roman"/>
                <w:sz w:val="24"/>
                <w:szCs w:val="24"/>
              </w:rPr>
            </w:pPr>
            <w:r w:rsidRPr="00B463F7">
              <w:rPr>
                <w:rFonts w:ascii="Times New Roman" w:eastAsia="Times New Roman" w:hAnsi="Times New Roman" w:cs="Times New Roman"/>
                <w:sz w:val="24"/>
                <w:szCs w:val="24"/>
              </w:rPr>
              <w:t>Возникновение проектного финансирования, его сущность, основные характеристики и преимущества. П</w:t>
            </w:r>
            <w:r w:rsidRPr="00B463F7">
              <w:rPr>
                <w:rFonts w:ascii="Times New Roman" w:hAnsi="Times New Roman" w:cs="Times New Roman"/>
                <w:sz w:val="24"/>
                <w:szCs w:val="24"/>
              </w:rPr>
              <w:t xml:space="preserve">ринципы проектного финансирования. </w:t>
            </w:r>
            <w:r w:rsidRPr="00B463F7">
              <w:rPr>
                <w:rFonts w:ascii="Times New Roman" w:eastAsia="Times New Roman" w:hAnsi="Times New Roman" w:cs="Times New Roman"/>
                <w:sz w:val="24"/>
                <w:szCs w:val="24"/>
              </w:rPr>
              <w:t xml:space="preserve">Объекты проектного финансирования и его основные участники. Участники инвестиционного процесса. </w:t>
            </w:r>
          </w:p>
        </w:tc>
        <w:tc>
          <w:tcPr>
            <w:tcW w:w="1590" w:type="pct"/>
          </w:tcPr>
          <w:p w14:paraId="4C3E3803"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45C03AD1" w14:textId="77777777" w:rsidTr="00E37C7A">
        <w:trPr>
          <w:jc w:val="center"/>
        </w:trPr>
        <w:tc>
          <w:tcPr>
            <w:tcW w:w="1266" w:type="pct"/>
          </w:tcPr>
          <w:p w14:paraId="7F5EEF06" w14:textId="77777777" w:rsidR="00164890" w:rsidRPr="00B463F7" w:rsidRDefault="00164890" w:rsidP="00484A9F">
            <w:pPr>
              <w:widowControl w:val="0"/>
              <w:autoSpaceDE w:val="0"/>
              <w:autoSpaceDN w:val="0"/>
              <w:adjustRightInd w:val="0"/>
              <w:spacing w:after="0" w:line="240" w:lineRule="auto"/>
              <w:rPr>
                <w:rFonts w:ascii="Times New Roman" w:eastAsia="Times New Roman" w:hAnsi="Times New Roman" w:cs="Times New Roman"/>
                <w:sz w:val="24"/>
                <w:szCs w:val="24"/>
              </w:rPr>
            </w:pPr>
            <w:r w:rsidRPr="00B463F7">
              <w:rPr>
                <w:rFonts w:ascii="Times New Roman" w:eastAsia="Times New Roman" w:hAnsi="Times New Roman" w:cs="Times New Roman"/>
                <w:sz w:val="24"/>
                <w:szCs w:val="24"/>
              </w:rPr>
              <w:t xml:space="preserve">Тема 2. Особенности организации процесса проектного финансирования </w:t>
            </w:r>
          </w:p>
          <w:p w14:paraId="7804A5BF"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557983B" w14:textId="77777777" w:rsidR="00164890" w:rsidRPr="00B463F7" w:rsidRDefault="00164890" w:rsidP="00484A9F">
            <w:pPr>
              <w:widowControl w:val="0"/>
              <w:autoSpaceDE w:val="0"/>
              <w:autoSpaceDN w:val="0"/>
              <w:adjustRightInd w:val="0"/>
              <w:spacing w:after="0" w:line="240" w:lineRule="auto"/>
              <w:rPr>
                <w:rFonts w:ascii="Times New Roman" w:eastAsia="Times New Roman" w:hAnsi="Times New Roman" w:cs="Times New Roman"/>
                <w:sz w:val="24"/>
                <w:szCs w:val="24"/>
              </w:rPr>
            </w:pPr>
            <w:r w:rsidRPr="00B463F7">
              <w:rPr>
                <w:rFonts w:ascii="Times New Roman" w:eastAsia="Times New Roman" w:hAnsi="Times New Roman" w:cs="Times New Roman"/>
                <w:sz w:val="24"/>
                <w:szCs w:val="24"/>
              </w:rPr>
              <w:lastRenderedPageBreak/>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B463F7">
              <w:rPr>
                <w:rFonts w:ascii="Times New Roman" w:eastAsia="Times New Roman" w:hAnsi="Times New Roman" w:cs="Times New Roman"/>
                <w:sz w:val="24"/>
                <w:szCs w:val="24"/>
                <w:lang w:val="en-US"/>
              </w:rPr>
              <w:t>public</w:t>
            </w:r>
            <w:r w:rsidRPr="00B463F7">
              <w:rPr>
                <w:rFonts w:ascii="Times New Roman" w:eastAsia="Times New Roman" w:hAnsi="Times New Roman" w:cs="Times New Roman"/>
                <w:sz w:val="24"/>
                <w:szCs w:val="24"/>
              </w:rPr>
              <w:t>-</w:t>
            </w:r>
            <w:r w:rsidRPr="00B463F7">
              <w:rPr>
                <w:rFonts w:ascii="Times New Roman" w:eastAsia="Times New Roman" w:hAnsi="Times New Roman" w:cs="Times New Roman"/>
                <w:sz w:val="24"/>
                <w:szCs w:val="24"/>
                <w:lang w:val="en-US"/>
              </w:rPr>
              <w:lastRenderedPageBreak/>
              <w:t>private</w:t>
            </w:r>
            <w:r w:rsidRPr="00B463F7">
              <w:rPr>
                <w:rFonts w:ascii="Times New Roman" w:eastAsia="Times New Roman" w:hAnsi="Times New Roman" w:cs="Times New Roman"/>
                <w:sz w:val="24"/>
                <w:szCs w:val="24"/>
              </w:rPr>
              <w:t xml:space="preserve"> </w:t>
            </w:r>
            <w:r w:rsidRPr="00B463F7">
              <w:rPr>
                <w:rFonts w:ascii="Times New Roman" w:eastAsia="Times New Roman" w:hAnsi="Times New Roman" w:cs="Times New Roman"/>
                <w:sz w:val="24"/>
                <w:szCs w:val="24"/>
                <w:lang w:val="en-US"/>
              </w:rPr>
              <w:t>partnership</w:t>
            </w:r>
            <w:r w:rsidRPr="00B463F7">
              <w:rPr>
                <w:rFonts w:ascii="Times New Roman" w:eastAsia="Times New Roman" w:hAnsi="Times New Roman" w:cs="Times New Roman"/>
                <w:sz w:val="24"/>
                <w:szCs w:val="24"/>
              </w:rPr>
              <w:t xml:space="preserve"> - РРР).</w:t>
            </w:r>
          </w:p>
          <w:p w14:paraId="6C77F569" w14:textId="77777777" w:rsidR="00164890" w:rsidRPr="00B463F7" w:rsidRDefault="00164890" w:rsidP="00484A9F">
            <w:pPr>
              <w:widowControl w:val="0"/>
              <w:autoSpaceDE w:val="0"/>
              <w:autoSpaceDN w:val="0"/>
              <w:adjustRightInd w:val="0"/>
              <w:spacing w:after="0" w:line="240" w:lineRule="auto"/>
              <w:rPr>
                <w:rFonts w:ascii="Times New Roman" w:eastAsia="Times New Roman" w:hAnsi="Times New Roman" w:cs="Times New Roman"/>
                <w:sz w:val="24"/>
                <w:szCs w:val="24"/>
              </w:rPr>
            </w:pPr>
            <w:r w:rsidRPr="00B463F7">
              <w:rPr>
                <w:rFonts w:ascii="Times New Roman" w:eastAsia="Times New Roman" w:hAnsi="Times New Roman" w:cs="Times New Roman"/>
                <w:sz w:val="24"/>
                <w:szCs w:val="24"/>
              </w:rPr>
              <w:t>Соглашение о разделе продукции. Специально созданная компания (</w:t>
            </w:r>
            <w:r w:rsidRPr="00B463F7">
              <w:rPr>
                <w:rFonts w:ascii="Times New Roman" w:eastAsia="Times New Roman" w:hAnsi="Times New Roman" w:cs="Times New Roman"/>
                <w:sz w:val="24"/>
                <w:szCs w:val="24"/>
                <w:lang w:val="en-US"/>
              </w:rPr>
              <w:t>SPV</w:t>
            </w:r>
            <w:r w:rsidRPr="00B463F7">
              <w:rPr>
                <w:rFonts w:ascii="Times New Roman" w:eastAsia="Times New Roman" w:hAnsi="Times New Roman" w:cs="Times New Roman"/>
                <w:sz w:val="24"/>
                <w:szCs w:val="24"/>
              </w:rPr>
              <w:t xml:space="preserve">). Обеспечение реализации проекта. </w:t>
            </w:r>
          </w:p>
          <w:p w14:paraId="510E9F26"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p>
        </w:tc>
        <w:tc>
          <w:tcPr>
            <w:tcW w:w="1590" w:type="pct"/>
          </w:tcPr>
          <w:p w14:paraId="38FC651F"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Работа с учебной литературой. Подготовка по вопросам плана семинарского занятия. Выполнение домашнего задания. Поиск </w:t>
            </w:r>
            <w:r w:rsidRPr="00B463F7">
              <w:rPr>
                <w:rFonts w:ascii="Times New Roman" w:eastAsia="Calibri" w:hAnsi="Times New Roman" w:cs="Times New Roman"/>
                <w:sz w:val="24"/>
                <w:szCs w:val="24"/>
              </w:rPr>
              <w:lastRenderedPageBreak/>
              <w:t>информации в интернете по заданной теме. Подготовка докладов по рекомендованной тематике. Решение ситуационных задач.</w:t>
            </w:r>
          </w:p>
        </w:tc>
      </w:tr>
      <w:tr w:rsidR="00164890" w:rsidRPr="00B463F7" w14:paraId="099A0DC0" w14:textId="77777777" w:rsidTr="00B65C7C">
        <w:trPr>
          <w:trHeight w:val="2883"/>
          <w:jc w:val="center"/>
        </w:trPr>
        <w:tc>
          <w:tcPr>
            <w:tcW w:w="1266" w:type="pct"/>
          </w:tcPr>
          <w:p w14:paraId="7A9D349F" w14:textId="77777777" w:rsidR="00164890" w:rsidRPr="00B463F7" w:rsidRDefault="00164890" w:rsidP="00484A9F">
            <w:pPr>
              <w:widowControl w:val="0"/>
              <w:autoSpaceDE w:val="0"/>
              <w:autoSpaceDN w:val="0"/>
              <w:adjustRightInd w:val="0"/>
              <w:spacing w:after="0" w:line="240" w:lineRule="auto"/>
              <w:rPr>
                <w:rFonts w:ascii="Times New Roman" w:hAnsi="Times New Roman" w:cs="Times New Roman"/>
                <w:sz w:val="24"/>
                <w:szCs w:val="24"/>
              </w:rPr>
            </w:pPr>
            <w:r w:rsidRPr="00B463F7">
              <w:rPr>
                <w:rFonts w:ascii="Times New Roman" w:eastAsia="Times New Roman" w:hAnsi="Times New Roman" w:cs="Times New Roman"/>
                <w:sz w:val="24"/>
                <w:szCs w:val="24"/>
              </w:rPr>
              <w:lastRenderedPageBreak/>
              <w:t>Тема 3. Оценка эффективности проекта в рамках проектного финансирования</w:t>
            </w:r>
          </w:p>
          <w:p w14:paraId="7BF8A9A6"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0D91491B" w14:textId="77777777" w:rsidR="00164890" w:rsidRPr="00B463F7" w:rsidRDefault="00164890" w:rsidP="00484A9F">
            <w:pPr>
              <w:widowControl w:val="0"/>
              <w:spacing w:after="0" w:line="240" w:lineRule="auto"/>
              <w:rPr>
                <w:rFonts w:ascii="Times New Roman" w:eastAsia="Times New Roman" w:hAnsi="Times New Roman" w:cs="Times New Roman"/>
                <w:sz w:val="24"/>
                <w:szCs w:val="24"/>
              </w:rPr>
            </w:pPr>
            <w:r w:rsidRPr="00B463F7">
              <w:rPr>
                <w:rFonts w:ascii="Times New Roman" w:eastAsia="Times New Roman" w:hAnsi="Times New Roman" w:cs="Times New Roman"/>
                <w:sz w:val="24"/>
                <w:szCs w:val="24"/>
              </w:rPr>
              <w:t xml:space="preserve">Период реализации инвестиционного проекта и оценка его результатов. </w:t>
            </w:r>
          </w:p>
          <w:p w14:paraId="5069D491" w14:textId="38311CB7" w:rsidR="00164890" w:rsidRPr="00B463F7" w:rsidRDefault="00164890" w:rsidP="00B65C7C">
            <w:pPr>
              <w:widowControl w:val="0"/>
              <w:autoSpaceDE w:val="0"/>
              <w:autoSpaceDN w:val="0"/>
              <w:adjustRightInd w:val="0"/>
              <w:spacing w:after="0" w:line="240" w:lineRule="auto"/>
              <w:rPr>
                <w:rFonts w:ascii="Times New Roman" w:eastAsia="Calibri" w:hAnsi="Times New Roman" w:cs="Times New Roman"/>
                <w:sz w:val="24"/>
                <w:szCs w:val="24"/>
              </w:rPr>
            </w:pPr>
            <w:r w:rsidRPr="00B463F7">
              <w:rPr>
                <w:rFonts w:ascii="Times New Roman" w:eastAsia="Times New Roman" w:hAnsi="Times New Roman" w:cs="Times New Roman"/>
                <w:sz w:val="24"/>
                <w:szCs w:val="24"/>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r w:rsidR="00B65C7C" w:rsidRPr="00B463F7">
              <w:rPr>
                <w:rFonts w:ascii="Times New Roman" w:eastAsia="Calibri" w:hAnsi="Times New Roman" w:cs="Times New Roman"/>
                <w:sz w:val="24"/>
                <w:szCs w:val="24"/>
              </w:rPr>
              <w:t xml:space="preserve"> </w:t>
            </w:r>
          </w:p>
        </w:tc>
        <w:tc>
          <w:tcPr>
            <w:tcW w:w="1590" w:type="pct"/>
          </w:tcPr>
          <w:p w14:paraId="070C9AC4"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164890" w:rsidRPr="00B463F7" w14:paraId="097E1014" w14:textId="77777777" w:rsidTr="00E37C7A">
        <w:trPr>
          <w:jc w:val="center"/>
        </w:trPr>
        <w:tc>
          <w:tcPr>
            <w:tcW w:w="1266" w:type="pct"/>
          </w:tcPr>
          <w:p w14:paraId="760E293B" w14:textId="77777777" w:rsidR="00164890" w:rsidRPr="00B463F7" w:rsidRDefault="00164890" w:rsidP="00484A9F">
            <w:pPr>
              <w:spacing w:line="240" w:lineRule="auto"/>
              <w:rPr>
                <w:rFonts w:ascii="Times New Roman" w:hAnsi="Times New Roman" w:cs="Times New Roman"/>
                <w:sz w:val="24"/>
                <w:szCs w:val="24"/>
              </w:rPr>
            </w:pPr>
            <w:r w:rsidRPr="00B463F7">
              <w:rPr>
                <w:rFonts w:ascii="Times New Roman" w:hAnsi="Times New Roman" w:cs="Times New Roman"/>
                <w:sz w:val="24"/>
                <w:szCs w:val="24"/>
              </w:rPr>
              <w:t xml:space="preserve">Тема 4. Международный опыт финансирования проекта </w:t>
            </w:r>
          </w:p>
          <w:p w14:paraId="1850BC44"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6C532BAE" w14:textId="77777777" w:rsidR="00164890" w:rsidRPr="00B463F7" w:rsidRDefault="00164890" w:rsidP="00484A9F">
            <w:pPr>
              <w:spacing w:after="0" w:line="240" w:lineRule="auto"/>
              <w:rPr>
                <w:rFonts w:ascii="Times New Roman" w:hAnsi="Times New Roman" w:cs="Times New Roman"/>
                <w:sz w:val="24"/>
                <w:szCs w:val="24"/>
              </w:rPr>
            </w:pPr>
            <w:r w:rsidRPr="00B463F7">
              <w:rPr>
                <w:rFonts w:ascii="Times New Roman" w:eastAsia="Times New Roman" w:hAnsi="Times New Roman" w:cs="Times New Roman"/>
                <w:sz w:val="24"/>
                <w:szCs w:val="24"/>
              </w:rPr>
              <w:t xml:space="preserve">Схемы проектного финансирования, их сравнительная характеристика. </w:t>
            </w:r>
            <w:r w:rsidRPr="00B463F7">
              <w:rPr>
                <w:rFonts w:ascii="Times New Roman" w:hAnsi="Times New Roman" w:cs="Times New Roman"/>
                <w:sz w:val="24"/>
                <w:szCs w:val="24"/>
              </w:rPr>
              <w:t>Определение эффективности использования собственного и заемного капитала, характеристика эффекта финансового рычага и цены капитала. Ограничения при финансировании инвестиций за счет собственных средств.</w:t>
            </w:r>
          </w:p>
          <w:p w14:paraId="4DBFAE24" w14:textId="77777777" w:rsidR="00164890" w:rsidRPr="00B463F7" w:rsidRDefault="00164890" w:rsidP="00484A9F">
            <w:pPr>
              <w:widowControl w:val="0"/>
              <w:shd w:val="clear" w:color="auto" w:fill="FFFFFF"/>
              <w:autoSpaceDE w:val="0"/>
              <w:autoSpaceDN w:val="0"/>
              <w:adjustRightInd w:val="0"/>
              <w:spacing w:line="240" w:lineRule="auto"/>
              <w:contextualSpacing/>
              <w:rPr>
                <w:rFonts w:ascii="Times New Roman" w:eastAsia="Calibri" w:hAnsi="Times New Roman" w:cs="Times New Roman"/>
                <w:sz w:val="24"/>
                <w:szCs w:val="24"/>
              </w:rPr>
            </w:pPr>
          </w:p>
        </w:tc>
        <w:tc>
          <w:tcPr>
            <w:tcW w:w="1590" w:type="pct"/>
          </w:tcPr>
          <w:p w14:paraId="4D8885B3"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164890" w:rsidRPr="00B463F7" w14:paraId="186D9876" w14:textId="77777777" w:rsidTr="00E37C7A">
        <w:trPr>
          <w:jc w:val="center"/>
        </w:trPr>
        <w:tc>
          <w:tcPr>
            <w:tcW w:w="1266" w:type="pct"/>
          </w:tcPr>
          <w:p w14:paraId="443B7FE5" w14:textId="77777777" w:rsidR="00164890" w:rsidRPr="00B463F7" w:rsidRDefault="00164890" w:rsidP="00484A9F">
            <w:pPr>
              <w:spacing w:after="0" w:line="240" w:lineRule="auto"/>
              <w:rPr>
                <w:rFonts w:ascii="Times New Roman" w:hAnsi="Times New Roman" w:cs="Times New Roman"/>
                <w:sz w:val="24"/>
                <w:szCs w:val="24"/>
              </w:rPr>
            </w:pPr>
            <w:r w:rsidRPr="00B463F7">
              <w:rPr>
                <w:rFonts w:ascii="Times New Roman" w:hAnsi="Times New Roman" w:cs="Times New Roman"/>
                <w:sz w:val="24"/>
                <w:szCs w:val="24"/>
              </w:rPr>
              <w:t xml:space="preserve">Тема 5. Участие банков в проектном финансировании </w:t>
            </w:r>
          </w:p>
          <w:p w14:paraId="39A6499C"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56C1519B" w14:textId="1AAC521A" w:rsidR="00164890" w:rsidRPr="00B463F7" w:rsidRDefault="00164890" w:rsidP="00B65C7C">
            <w:pPr>
              <w:widowControl w:val="0"/>
              <w:autoSpaceDE w:val="0"/>
              <w:autoSpaceDN w:val="0"/>
              <w:adjustRightInd w:val="0"/>
              <w:spacing w:after="0" w:line="240" w:lineRule="auto"/>
              <w:rPr>
                <w:rFonts w:ascii="Times New Roman" w:eastAsia="Calibri" w:hAnsi="Times New Roman" w:cs="Times New Roman"/>
                <w:sz w:val="24"/>
                <w:szCs w:val="24"/>
              </w:rPr>
            </w:pPr>
            <w:r w:rsidRPr="00B463F7">
              <w:rPr>
                <w:rFonts w:ascii="Times New Roman" w:eastAsia="Times New Roman" w:hAnsi="Times New Roman" w:cs="Times New Roman"/>
                <w:sz w:val="24"/>
                <w:szCs w:val="24"/>
              </w:rPr>
              <w:t xml:space="preserve">Место банков и банковских синдикатов в проектном финансировании. </w:t>
            </w:r>
            <w:r w:rsidRPr="00B463F7">
              <w:rPr>
                <w:rFonts w:ascii="Times New Roman" w:hAnsi="Times New Roman" w:cs="Times New Roman"/>
                <w:bCs/>
                <w:sz w:val="24"/>
                <w:szCs w:val="24"/>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российских банков в проектном финансировании. </w:t>
            </w:r>
            <w:r w:rsidRPr="00B463F7">
              <w:rPr>
                <w:rFonts w:ascii="Times New Roman" w:hAnsi="Times New Roman" w:cs="Times New Roman"/>
                <w:sz w:val="24"/>
                <w:szCs w:val="24"/>
              </w:rPr>
              <w:t xml:space="preserve">Риски банков-кредиторов в проектном финансировании. </w:t>
            </w:r>
            <w:r w:rsidRPr="00B463F7">
              <w:rPr>
                <w:rFonts w:ascii="Times New Roman" w:hAnsi="Times New Roman" w:cs="Times New Roman"/>
                <w:bCs/>
                <w:sz w:val="24"/>
                <w:szCs w:val="24"/>
              </w:rPr>
              <w:t xml:space="preserve">Порядок погашения кредита при проектном финансировании. </w:t>
            </w:r>
          </w:p>
        </w:tc>
        <w:tc>
          <w:tcPr>
            <w:tcW w:w="1590" w:type="pct"/>
          </w:tcPr>
          <w:p w14:paraId="516485CB"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t>Работа с учебной литературой. Подготовка по вопросам плана семинарского занятия. Поиск информации в интернете по заданной теме.</w:t>
            </w:r>
          </w:p>
        </w:tc>
      </w:tr>
      <w:tr w:rsidR="00164890" w:rsidRPr="00B463F7" w14:paraId="501BCAA5" w14:textId="77777777" w:rsidTr="00E37C7A">
        <w:trPr>
          <w:jc w:val="center"/>
        </w:trPr>
        <w:tc>
          <w:tcPr>
            <w:tcW w:w="1266" w:type="pct"/>
          </w:tcPr>
          <w:p w14:paraId="3F7EA6EE" w14:textId="75F0EDD7" w:rsidR="00164890" w:rsidRPr="00B463F7" w:rsidRDefault="00164890" w:rsidP="00484A9F">
            <w:pPr>
              <w:widowControl w:val="0"/>
              <w:autoSpaceDE w:val="0"/>
              <w:autoSpaceDN w:val="0"/>
              <w:adjustRightInd w:val="0"/>
              <w:spacing w:after="0" w:line="240" w:lineRule="auto"/>
              <w:rPr>
                <w:rFonts w:ascii="Times New Roman" w:hAnsi="Times New Roman" w:cs="Times New Roman"/>
                <w:sz w:val="24"/>
                <w:szCs w:val="24"/>
              </w:rPr>
            </w:pPr>
            <w:r w:rsidRPr="00B463F7">
              <w:rPr>
                <w:rFonts w:ascii="Times New Roman" w:eastAsia="Times New Roman" w:hAnsi="Times New Roman" w:cs="Times New Roman"/>
                <w:sz w:val="24"/>
                <w:szCs w:val="24"/>
              </w:rPr>
              <w:t xml:space="preserve">Тема 6. Международная </w:t>
            </w:r>
            <w:r w:rsidRPr="00B463F7">
              <w:rPr>
                <w:rFonts w:ascii="Times New Roman" w:eastAsia="Times New Roman" w:hAnsi="Times New Roman" w:cs="Times New Roman"/>
                <w:sz w:val="24"/>
                <w:szCs w:val="24"/>
              </w:rPr>
              <w:lastRenderedPageBreak/>
              <w:t>практика управления рисками проектного финансирования</w:t>
            </w:r>
          </w:p>
          <w:p w14:paraId="78D6DDE9" w14:textId="77777777" w:rsidR="00164890" w:rsidRPr="00B463F7" w:rsidRDefault="00164890" w:rsidP="00484A9F">
            <w:pPr>
              <w:widowControl w:val="0"/>
              <w:tabs>
                <w:tab w:val="right" w:pos="851"/>
              </w:tabs>
              <w:autoSpaceDE w:val="0"/>
              <w:autoSpaceDN w:val="0"/>
              <w:adjustRightInd w:val="0"/>
              <w:spacing w:line="240" w:lineRule="auto"/>
              <w:rPr>
                <w:rFonts w:ascii="Times New Roman" w:eastAsia="Calibri" w:hAnsi="Times New Roman" w:cs="Times New Roman"/>
                <w:sz w:val="24"/>
                <w:szCs w:val="24"/>
              </w:rPr>
            </w:pPr>
          </w:p>
        </w:tc>
        <w:tc>
          <w:tcPr>
            <w:tcW w:w="2144" w:type="pct"/>
            <w:shd w:val="clear" w:color="auto" w:fill="auto"/>
          </w:tcPr>
          <w:p w14:paraId="7CD7A175" w14:textId="73914D59" w:rsidR="00164890" w:rsidRPr="00B463F7" w:rsidRDefault="00164890" w:rsidP="00B65C7C">
            <w:pPr>
              <w:spacing w:after="0" w:line="240" w:lineRule="auto"/>
              <w:rPr>
                <w:rFonts w:ascii="Times New Roman" w:eastAsia="Calibri" w:hAnsi="Times New Roman" w:cs="Times New Roman"/>
                <w:sz w:val="24"/>
                <w:szCs w:val="24"/>
              </w:rPr>
            </w:pPr>
            <w:r w:rsidRPr="00B463F7">
              <w:rPr>
                <w:rFonts w:ascii="Times New Roman" w:eastAsia="Times New Roman" w:hAnsi="Times New Roman" w:cs="Times New Roman"/>
                <w:sz w:val="24"/>
                <w:szCs w:val="24"/>
              </w:rPr>
              <w:lastRenderedPageBreak/>
              <w:t xml:space="preserve">Понятие неопределенности и риска. Форс-мажор. Риск незавершения </w:t>
            </w:r>
            <w:r w:rsidRPr="00B463F7">
              <w:rPr>
                <w:rFonts w:ascii="Times New Roman" w:eastAsia="Times New Roman" w:hAnsi="Times New Roman" w:cs="Times New Roman"/>
                <w:sz w:val="24"/>
                <w:szCs w:val="24"/>
              </w:rPr>
              <w:lastRenderedPageBreak/>
              <w:t>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r w:rsidR="00B65C7C" w:rsidRPr="00B463F7">
              <w:rPr>
                <w:rFonts w:ascii="Times New Roman" w:eastAsia="Calibri" w:hAnsi="Times New Roman" w:cs="Times New Roman"/>
                <w:sz w:val="24"/>
                <w:szCs w:val="24"/>
              </w:rPr>
              <w:t xml:space="preserve"> </w:t>
            </w:r>
          </w:p>
        </w:tc>
        <w:tc>
          <w:tcPr>
            <w:tcW w:w="1590" w:type="pct"/>
          </w:tcPr>
          <w:p w14:paraId="7759EE67" w14:textId="77777777" w:rsidR="00164890" w:rsidRPr="00B463F7" w:rsidRDefault="00164890" w:rsidP="00484A9F">
            <w:pPr>
              <w:widowControl w:val="0"/>
              <w:autoSpaceDE w:val="0"/>
              <w:autoSpaceDN w:val="0"/>
              <w:adjustRightInd w:val="0"/>
              <w:spacing w:line="240" w:lineRule="auto"/>
              <w:rPr>
                <w:rFonts w:ascii="Times New Roman" w:eastAsia="Calibri" w:hAnsi="Times New Roman" w:cs="Times New Roman"/>
                <w:sz w:val="24"/>
                <w:szCs w:val="24"/>
              </w:rPr>
            </w:pPr>
            <w:r w:rsidRPr="00B463F7">
              <w:rPr>
                <w:rFonts w:ascii="Times New Roman" w:eastAsia="Calibri" w:hAnsi="Times New Roman" w:cs="Times New Roman"/>
                <w:sz w:val="24"/>
                <w:szCs w:val="24"/>
              </w:rPr>
              <w:lastRenderedPageBreak/>
              <w:t xml:space="preserve">Работа с учебной литературой и </w:t>
            </w:r>
            <w:r w:rsidRPr="00B463F7">
              <w:rPr>
                <w:rFonts w:ascii="Times New Roman" w:eastAsia="Calibri" w:hAnsi="Times New Roman" w:cs="Times New Roman"/>
                <w:sz w:val="24"/>
                <w:szCs w:val="24"/>
              </w:rPr>
              <w:lastRenderedPageBreak/>
              <w:t>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452CF07F" w14:textId="77777777" w:rsidR="00B65C7C" w:rsidRDefault="00B65C7C" w:rsidP="005530FF">
      <w:pPr>
        <w:pStyle w:val="af3"/>
        <w:spacing w:line="276" w:lineRule="auto"/>
        <w:rPr>
          <w:rFonts w:ascii="Times New Roman" w:hAnsi="Times New Roman" w:cs="Times New Roman"/>
          <w:b/>
          <w:sz w:val="28"/>
          <w:szCs w:val="28"/>
          <w:lang w:eastAsia="ru-RU"/>
        </w:rPr>
      </w:pPr>
      <w:bookmarkStart w:id="39" w:name="_Toc321840929"/>
      <w:bookmarkStart w:id="40" w:name="_Toc321840855"/>
    </w:p>
    <w:p w14:paraId="460D574F" w14:textId="77777777" w:rsidR="00B65C7C" w:rsidRPr="00A419E3" w:rsidRDefault="00B65C7C" w:rsidP="00B65C7C">
      <w:pPr>
        <w:pStyle w:val="1"/>
        <w:framePr w:wrap="notBeside" w:hAnchor="page" w:x="1846" w:y="163"/>
        <w:jc w:val="both"/>
        <w:rPr>
          <w:rStyle w:val="4"/>
          <w:rFonts w:eastAsia="Arial Unicode MS"/>
          <w:b/>
          <w:bCs/>
          <w:spacing w:val="20"/>
          <w:sz w:val="28"/>
          <w:szCs w:val="28"/>
          <w:lang w:val="ru-RU"/>
        </w:rPr>
      </w:pPr>
      <w:bookmarkStart w:id="41" w:name="_Toc160992598"/>
      <w:r w:rsidRPr="00A419E3">
        <w:rPr>
          <w:rStyle w:val="4"/>
          <w:rFonts w:eastAsia="Arial Unicode MS"/>
          <w:b/>
          <w:bCs/>
          <w:spacing w:val="20"/>
          <w:sz w:val="28"/>
          <w:szCs w:val="28"/>
          <w:lang w:val="ru-RU"/>
        </w:rPr>
        <w:t>6.2. Перечень вопросов, заданий, тем для подготовки к текущему контролю</w:t>
      </w:r>
      <w:bookmarkEnd w:id="41"/>
      <w:r w:rsidRPr="00A419E3">
        <w:rPr>
          <w:rStyle w:val="4"/>
          <w:rFonts w:eastAsia="Arial Unicode MS"/>
          <w:b/>
          <w:bCs/>
          <w:spacing w:val="20"/>
          <w:sz w:val="28"/>
          <w:szCs w:val="28"/>
          <w:lang w:val="ru-RU"/>
        </w:rPr>
        <w:t xml:space="preserve"> </w:t>
      </w:r>
    </w:p>
    <w:p w14:paraId="5CFB31DF" w14:textId="4B0AEA95" w:rsidR="009804B5" w:rsidRDefault="00164890" w:rsidP="005530FF">
      <w:pPr>
        <w:pStyle w:val="af3"/>
        <w:spacing w:line="276" w:lineRule="auto"/>
        <w:rPr>
          <w:rFonts w:ascii="Times New Roman" w:hAnsi="Times New Roman" w:cs="Times New Roman"/>
          <w:b/>
          <w:sz w:val="28"/>
          <w:szCs w:val="28"/>
          <w:lang w:eastAsia="ru-RU"/>
        </w:rPr>
      </w:pPr>
      <w:r w:rsidRPr="00B463F7">
        <w:rPr>
          <w:rFonts w:ascii="Times New Roman" w:hAnsi="Times New Roman" w:cs="Times New Roman"/>
          <w:b/>
          <w:sz w:val="28"/>
          <w:szCs w:val="28"/>
          <w:lang w:eastAsia="ru-RU"/>
        </w:rPr>
        <w:t>Примерная т</w:t>
      </w:r>
      <w:r w:rsidR="009804B5" w:rsidRPr="00B463F7">
        <w:rPr>
          <w:rFonts w:ascii="Times New Roman" w:hAnsi="Times New Roman" w:cs="Times New Roman"/>
          <w:b/>
          <w:sz w:val="28"/>
          <w:szCs w:val="28"/>
          <w:lang w:eastAsia="ru-RU"/>
        </w:rPr>
        <w:t xml:space="preserve">ематика </w:t>
      </w:r>
      <w:bookmarkEnd w:id="39"/>
      <w:bookmarkEnd w:id="40"/>
      <w:r w:rsidR="009804B5" w:rsidRPr="00B463F7">
        <w:rPr>
          <w:rFonts w:ascii="Times New Roman" w:hAnsi="Times New Roman" w:cs="Times New Roman"/>
          <w:b/>
          <w:sz w:val="28"/>
          <w:szCs w:val="28"/>
          <w:lang w:eastAsia="ru-RU"/>
        </w:rPr>
        <w:t>контрольных работ</w:t>
      </w:r>
    </w:p>
    <w:p w14:paraId="2BB50E41"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w:t>
      </w:r>
      <w:r w:rsidRPr="00B463F7">
        <w:rPr>
          <w:rFonts w:ascii="Times New Roman" w:eastAsia="Times New Roman" w:hAnsi="Times New Roman" w:cs="Times New Roman"/>
          <w:sz w:val="28"/>
          <w:szCs w:val="28"/>
          <w:lang w:eastAsia="ru-RU"/>
        </w:rPr>
        <w:tab/>
        <w:t>Понятие, сущность и особенности проектного финансирования.</w:t>
      </w:r>
    </w:p>
    <w:p w14:paraId="5BF0B013"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w:t>
      </w:r>
      <w:r w:rsidRPr="00B463F7">
        <w:rPr>
          <w:rFonts w:ascii="Times New Roman" w:eastAsia="Times New Roman" w:hAnsi="Times New Roman" w:cs="Times New Roman"/>
          <w:sz w:val="28"/>
          <w:szCs w:val="28"/>
          <w:lang w:eastAsia="ru-RU"/>
        </w:rPr>
        <w:tab/>
        <w:t>Методы реализации инвестиционного проекта.</w:t>
      </w:r>
    </w:p>
    <w:p w14:paraId="3B9FA849"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3.</w:t>
      </w:r>
      <w:r w:rsidRPr="00B463F7">
        <w:rPr>
          <w:rFonts w:ascii="Times New Roman" w:eastAsia="Times New Roman" w:hAnsi="Times New Roman" w:cs="Times New Roman"/>
          <w:sz w:val="28"/>
          <w:szCs w:val="28"/>
          <w:lang w:eastAsia="ru-RU"/>
        </w:rPr>
        <w:tab/>
        <w:t xml:space="preserve">Участники проектного финансирования. </w:t>
      </w:r>
    </w:p>
    <w:p w14:paraId="7707DB1F" w14:textId="7597B48D"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4.</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 xml:space="preserve">Международная практика использования различных источников </w:t>
      </w:r>
      <w:r w:rsidRPr="00B463F7">
        <w:rPr>
          <w:rFonts w:ascii="Times New Roman" w:eastAsia="Times New Roman" w:hAnsi="Times New Roman" w:cs="Times New Roman"/>
          <w:sz w:val="28"/>
          <w:szCs w:val="28"/>
          <w:lang w:eastAsia="ru-RU"/>
        </w:rPr>
        <w:t>финансирования проекта.</w:t>
      </w:r>
    </w:p>
    <w:p w14:paraId="036E35F7"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5.</w:t>
      </w:r>
      <w:r w:rsidRPr="00B463F7">
        <w:rPr>
          <w:rFonts w:ascii="Times New Roman" w:eastAsia="Times New Roman" w:hAnsi="Times New Roman" w:cs="Times New Roman"/>
          <w:sz w:val="28"/>
          <w:szCs w:val="28"/>
          <w:lang w:eastAsia="ru-RU"/>
        </w:rPr>
        <w:tab/>
        <w:t>Роль государства в проектном финансировании.</w:t>
      </w:r>
    </w:p>
    <w:p w14:paraId="36190864"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6.</w:t>
      </w:r>
      <w:r w:rsidRPr="00B463F7">
        <w:rPr>
          <w:rFonts w:ascii="Times New Roman" w:eastAsia="Times New Roman" w:hAnsi="Times New Roman" w:cs="Times New Roman"/>
          <w:sz w:val="28"/>
          <w:szCs w:val="28"/>
          <w:lang w:eastAsia="ru-RU"/>
        </w:rPr>
        <w:tab/>
      </w:r>
      <w:r w:rsidR="001F6B89" w:rsidRPr="00B463F7">
        <w:rPr>
          <w:rFonts w:ascii="Times New Roman" w:eastAsia="Times New Roman" w:hAnsi="Times New Roman" w:cs="Times New Roman"/>
          <w:sz w:val="28"/>
          <w:szCs w:val="28"/>
          <w:lang w:eastAsia="ru-RU"/>
        </w:rPr>
        <w:t>Международный опыт управления</w:t>
      </w:r>
      <w:r w:rsidRPr="00B463F7">
        <w:rPr>
          <w:rFonts w:ascii="Times New Roman" w:eastAsia="Times New Roman" w:hAnsi="Times New Roman" w:cs="Times New Roman"/>
          <w:sz w:val="28"/>
          <w:szCs w:val="28"/>
          <w:lang w:eastAsia="ru-RU"/>
        </w:rPr>
        <w:t xml:space="preserve"> проектными рисками.</w:t>
      </w:r>
    </w:p>
    <w:p w14:paraId="7963BEFD"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7.</w:t>
      </w:r>
      <w:r w:rsidRPr="00B463F7">
        <w:rPr>
          <w:rFonts w:ascii="Times New Roman" w:eastAsia="Times New Roman" w:hAnsi="Times New Roman" w:cs="Times New Roman"/>
          <w:sz w:val="28"/>
          <w:szCs w:val="28"/>
          <w:lang w:eastAsia="ru-RU"/>
        </w:rPr>
        <w:tab/>
        <w:t>Юридическая документация проекта и юридические риски.</w:t>
      </w:r>
    </w:p>
    <w:p w14:paraId="02A2E7E0"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8.</w:t>
      </w:r>
      <w:r w:rsidRPr="00B463F7">
        <w:rPr>
          <w:rFonts w:ascii="Times New Roman" w:eastAsia="Times New Roman" w:hAnsi="Times New Roman" w:cs="Times New Roman"/>
          <w:sz w:val="28"/>
          <w:szCs w:val="28"/>
          <w:lang w:eastAsia="ru-RU"/>
        </w:rPr>
        <w:tab/>
        <w:t>Соглашения о разделе продукции и возможности его использования в проектном финансировании.</w:t>
      </w:r>
    </w:p>
    <w:p w14:paraId="3EA62882"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9.</w:t>
      </w:r>
      <w:r w:rsidRPr="00B463F7">
        <w:rPr>
          <w:rFonts w:ascii="Times New Roman" w:eastAsia="Times New Roman" w:hAnsi="Times New Roman" w:cs="Times New Roman"/>
          <w:sz w:val="28"/>
          <w:szCs w:val="28"/>
          <w:lang w:eastAsia="ru-RU"/>
        </w:rPr>
        <w:tab/>
        <w:t>Использование лизинга в проектном финансировании.</w:t>
      </w:r>
    </w:p>
    <w:p w14:paraId="076CDC8C"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10.</w:t>
      </w:r>
      <w:r w:rsidRPr="00B463F7">
        <w:rPr>
          <w:rFonts w:ascii="Times New Roman" w:eastAsia="Times New Roman" w:hAnsi="Times New Roman" w:cs="Times New Roman"/>
          <w:sz w:val="28"/>
          <w:szCs w:val="28"/>
          <w:lang w:eastAsia="ru-RU"/>
        </w:rPr>
        <w:tab/>
        <w:t>Особенности анализа инвестиционного проекта при проектном финансировании.</w:t>
      </w:r>
    </w:p>
    <w:p w14:paraId="76559EC1"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11.</w:t>
      </w:r>
      <w:r w:rsidRPr="00B463F7">
        <w:rPr>
          <w:rFonts w:ascii="Times New Roman" w:eastAsia="Times New Roman" w:hAnsi="Times New Roman" w:cs="Times New Roman"/>
          <w:sz w:val="28"/>
          <w:szCs w:val="28"/>
          <w:lang w:eastAsia="ru-RU"/>
        </w:rPr>
        <w:tab/>
        <w:t>Использование показателей САРМ и WACC в проектном финансировании.</w:t>
      </w:r>
    </w:p>
    <w:p w14:paraId="4DB83F49"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12.</w:t>
      </w:r>
      <w:r w:rsidRPr="00B463F7">
        <w:rPr>
          <w:rFonts w:ascii="Times New Roman" w:eastAsia="Times New Roman" w:hAnsi="Times New Roman" w:cs="Times New Roman"/>
          <w:sz w:val="28"/>
          <w:szCs w:val="28"/>
          <w:lang w:eastAsia="ru-RU"/>
        </w:rPr>
        <w:tab/>
        <w:t xml:space="preserve">Роль </w:t>
      </w:r>
      <w:r w:rsidR="001F6B89" w:rsidRPr="00B463F7">
        <w:rPr>
          <w:rFonts w:ascii="Times New Roman" w:eastAsia="Times New Roman" w:hAnsi="Times New Roman" w:cs="Times New Roman"/>
          <w:sz w:val="28"/>
          <w:szCs w:val="28"/>
          <w:lang w:eastAsia="ru-RU"/>
        </w:rPr>
        <w:t xml:space="preserve">транснациональных </w:t>
      </w:r>
      <w:r w:rsidRPr="00B463F7">
        <w:rPr>
          <w:rFonts w:ascii="Times New Roman" w:eastAsia="Times New Roman" w:hAnsi="Times New Roman" w:cs="Times New Roman"/>
          <w:sz w:val="28"/>
          <w:szCs w:val="28"/>
          <w:lang w:eastAsia="ru-RU"/>
        </w:rPr>
        <w:t>банков в проектном финансировании.</w:t>
      </w:r>
    </w:p>
    <w:p w14:paraId="3060A006"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13.</w:t>
      </w:r>
      <w:r w:rsidRPr="00B463F7">
        <w:rPr>
          <w:rFonts w:ascii="Times New Roman" w:eastAsia="Times New Roman" w:hAnsi="Times New Roman" w:cs="Times New Roman"/>
          <w:sz w:val="28"/>
          <w:szCs w:val="28"/>
          <w:lang w:eastAsia="ru-RU"/>
        </w:rPr>
        <w:tab/>
        <w:t>Банковские синдикаты в проектном финансировании.</w:t>
      </w:r>
    </w:p>
    <w:p w14:paraId="05E7CB1E"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14.</w:t>
      </w:r>
      <w:r w:rsidRPr="00B463F7">
        <w:rPr>
          <w:rFonts w:ascii="Times New Roman" w:eastAsia="Times New Roman" w:hAnsi="Times New Roman" w:cs="Times New Roman"/>
          <w:sz w:val="28"/>
          <w:szCs w:val="28"/>
          <w:lang w:eastAsia="ru-RU"/>
        </w:rPr>
        <w:tab/>
        <w:t>Использование показателей NPV, APV, IRR и MIRR в проектном финансировании.</w:t>
      </w:r>
    </w:p>
    <w:p w14:paraId="2867F592"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15.</w:t>
      </w:r>
      <w:r w:rsidRPr="00B463F7">
        <w:rPr>
          <w:rFonts w:ascii="Times New Roman" w:eastAsia="Times New Roman" w:hAnsi="Times New Roman" w:cs="Times New Roman"/>
          <w:sz w:val="28"/>
          <w:szCs w:val="28"/>
          <w:lang w:eastAsia="ru-RU"/>
        </w:rPr>
        <w:tab/>
        <w:t>Проект «Евротоннель».</w:t>
      </w:r>
    </w:p>
    <w:p w14:paraId="3744BA4E"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16.</w:t>
      </w:r>
      <w:r w:rsidRPr="00B463F7">
        <w:rPr>
          <w:rFonts w:ascii="Times New Roman" w:eastAsia="Times New Roman" w:hAnsi="Times New Roman" w:cs="Times New Roman"/>
          <w:sz w:val="28"/>
          <w:szCs w:val="28"/>
          <w:lang w:eastAsia="ru-RU"/>
        </w:rPr>
        <w:tab/>
        <w:t>Терминология проектного финансирования.</w:t>
      </w:r>
    </w:p>
    <w:p w14:paraId="62AC1B20"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17.</w:t>
      </w:r>
      <w:r w:rsidRPr="00B463F7">
        <w:rPr>
          <w:rFonts w:ascii="Times New Roman" w:eastAsia="Times New Roman" w:hAnsi="Times New Roman" w:cs="Times New Roman"/>
          <w:sz w:val="28"/>
          <w:szCs w:val="28"/>
          <w:lang w:eastAsia="ru-RU"/>
        </w:rPr>
        <w:tab/>
        <w:t xml:space="preserve">Проектное финансирование в </w:t>
      </w:r>
      <w:r w:rsidR="001F6B89" w:rsidRPr="00B463F7">
        <w:rPr>
          <w:rFonts w:ascii="Times New Roman" w:eastAsia="Times New Roman" w:hAnsi="Times New Roman" w:cs="Times New Roman"/>
          <w:sz w:val="28"/>
          <w:szCs w:val="28"/>
          <w:lang w:eastAsia="ru-RU"/>
        </w:rPr>
        <w:t>странах БРИКС</w:t>
      </w:r>
      <w:r w:rsidRPr="00B463F7">
        <w:rPr>
          <w:rFonts w:ascii="Times New Roman" w:eastAsia="Times New Roman" w:hAnsi="Times New Roman" w:cs="Times New Roman"/>
          <w:sz w:val="28"/>
          <w:szCs w:val="28"/>
          <w:lang w:eastAsia="ru-RU"/>
        </w:rPr>
        <w:t>.</w:t>
      </w:r>
    </w:p>
    <w:p w14:paraId="7F997DD4"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18.</w:t>
      </w:r>
      <w:r w:rsidRPr="00B463F7">
        <w:rPr>
          <w:rFonts w:ascii="Times New Roman" w:eastAsia="Times New Roman" w:hAnsi="Times New Roman" w:cs="Times New Roman"/>
          <w:sz w:val="28"/>
          <w:szCs w:val="28"/>
          <w:lang w:eastAsia="ru-RU"/>
        </w:rPr>
        <w:tab/>
        <w:t xml:space="preserve">Проектное финансирование </w:t>
      </w:r>
      <w:r w:rsidR="001F6B89" w:rsidRPr="00B463F7">
        <w:rPr>
          <w:rFonts w:ascii="Times New Roman" w:eastAsia="Times New Roman" w:hAnsi="Times New Roman" w:cs="Times New Roman"/>
          <w:sz w:val="28"/>
          <w:szCs w:val="28"/>
          <w:lang w:eastAsia="ru-RU"/>
        </w:rPr>
        <w:t>в Латинской Америке</w:t>
      </w:r>
      <w:r w:rsidRPr="00B463F7">
        <w:rPr>
          <w:rFonts w:ascii="Times New Roman" w:eastAsia="Times New Roman" w:hAnsi="Times New Roman" w:cs="Times New Roman"/>
          <w:sz w:val="28"/>
          <w:szCs w:val="28"/>
          <w:lang w:eastAsia="ru-RU"/>
        </w:rPr>
        <w:t>.</w:t>
      </w:r>
    </w:p>
    <w:p w14:paraId="3E7D1ABD" w14:textId="77777777" w:rsidR="00741D56"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19.</w:t>
      </w:r>
      <w:r w:rsidRPr="00B463F7">
        <w:rPr>
          <w:rFonts w:ascii="Times New Roman" w:eastAsia="Times New Roman" w:hAnsi="Times New Roman" w:cs="Times New Roman"/>
          <w:sz w:val="28"/>
          <w:szCs w:val="28"/>
          <w:lang w:eastAsia="ru-RU"/>
        </w:rPr>
        <w:tab/>
        <w:t xml:space="preserve">История </w:t>
      </w:r>
      <w:r w:rsidR="001F6B89" w:rsidRPr="00B463F7">
        <w:rPr>
          <w:rFonts w:ascii="Times New Roman" w:eastAsia="Times New Roman" w:hAnsi="Times New Roman" w:cs="Times New Roman"/>
          <w:sz w:val="28"/>
          <w:szCs w:val="28"/>
          <w:lang w:eastAsia="ru-RU"/>
        </w:rPr>
        <w:t xml:space="preserve">зарубежного опыта </w:t>
      </w:r>
      <w:r w:rsidRPr="00B463F7">
        <w:rPr>
          <w:rFonts w:ascii="Times New Roman" w:eastAsia="Times New Roman" w:hAnsi="Times New Roman" w:cs="Times New Roman"/>
          <w:sz w:val="28"/>
          <w:szCs w:val="28"/>
          <w:lang w:eastAsia="ru-RU"/>
        </w:rPr>
        <w:t>проектного финансирования.</w:t>
      </w:r>
    </w:p>
    <w:p w14:paraId="60778DB7" w14:textId="77777777" w:rsidR="009804B5" w:rsidRPr="00B463F7" w:rsidRDefault="00741D56"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lastRenderedPageBreak/>
        <w:t>20.</w:t>
      </w:r>
      <w:r w:rsidRPr="00B463F7">
        <w:rPr>
          <w:rFonts w:ascii="Times New Roman" w:eastAsia="Times New Roman" w:hAnsi="Times New Roman" w:cs="Times New Roman"/>
          <w:sz w:val="28"/>
          <w:szCs w:val="28"/>
          <w:lang w:eastAsia="ru-RU"/>
        </w:rPr>
        <w:tab/>
        <w:t>Перспективы развития проектного финансирования.</w:t>
      </w:r>
    </w:p>
    <w:p w14:paraId="65848324" w14:textId="77777777" w:rsidR="001F6B89" w:rsidRPr="00B463F7"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21. Проектное финансирование в США.</w:t>
      </w:r>
    </w:p>
    <w:p w14:paraId="27A7D7DE" w14:textId="77777777" w:rsidR="001F6B89" w:rsidRPr="00B463F7"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22. Проектное финансирование в Европе.</w:t>
      </w:r>
    </w:p>
    <w:p w14:paraId="6D1126AE" w14:textId="77777777" w:rsidR="001F6B89" w:rsidRPr="00B463F7"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23. Проектное финансирование в Китае.</w:t>
      </w:r>
    </w:p>
    <w:p w14:paraId="4605C28B" w14:textId="77777777" w:rsidR="001F6B89" w:rsidRPr="00B463F7"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24. Проектное финансирование в России.</w:t>
      </w:r>
    </w:p>
    <w:p w14:paraId="66052689" w14:textId="77777777" w:rsidR="001F6B89" w:rsidRPr="00B463F7" w:rsidRDefault="001F6B89" w:rsidP="005530FF">
      <w:pPr>
        <w:tabs>
          <w:tab w:val="left" w:pos="0"/>
          <w:tab w:val="left" w:pos="426"/>
        </w:tabs>
        <w:spacing w:after="0"/>
        <w:jc w:val="both"/>
        <w:rPr>
          <w:rFonts w:ascii="Times New Roman" w:eastAsia="Times New Roman" w:hAnsi="Times New Roman" w:cs="Times New Roman"/>
          <w:sz w:val="28"/>
          <w:szCs w:val="28"/>
          <w:lang w:eastAsia="ru-RU"/>
        </w:rPr>
      </w:pPr>
      <w:r w:rsidRPr="00B463F7">
        <w:rPr>
          <w:rFonts w:ascii="Times New Roman" w:eastAsia="Times New Roman" w:hAnsi="Times New Roman" w:cs="Times New Roman"/>
          <w:sz w:val="28"/>
          <w:szCs w:val="28"/>
          <w:lang w:eastAsia="ru-RU"/>
        </w:rPr>
        <w:t>25. Использование проектного финансирования в (отрасль).</w:t>
      </w:r>
    </w:p>
    <w:p w14:paraId="6EA44004" w14:textId="77777777" w:rsidR="002205DC" w:rsidRPr="00B463F7"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6199ED02" w14:textId="77777777" w:rsidR="001F6B89" w:rsidRPr="009366DE"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14:paraId="69265AD6" w14:textId="504E44D0" w:rsidR="009804B5" w:rsidRPr="00946FF0" w:rsidRDefault="009804B5" w:rsidP="00636B38">
      <w:pPr>
        <w:pStyle w:val="1"/>
        <w:framePr w:wrap="notBeside" w:hAnchor="page" w:x="1591" w:y="-38"/>
        <w:jc w:val="both"/>
        <w:rPr>
          <w:rFonts w:ascii="Times New Roman" w:hAnsi="Times New Roman" w:cs="Times New Roman"/>
          <w:b/>
          <w:lang w:val="ru-RU"/>
        </w:rPr>
      </w:pPr>
      <w:bookmarkStart w:id="42" w:name="_Toc160992599"/>
      <w:r w:rsidRPr="00946FF0">
        <w:rPr>
          <w:rFonts w:ascii="Times New Roman" w:hAnsi="Times New Roman" w:cs="Times New Roman"/>
          <w:b/>
          <w:lang w:val="ru-RU"/>
        </w:rPr>
        <w:t>7. Фонд оценочных средств для проведения промежуточной аттестации обучающихся по дисциплине</w:t>
      </w:r>
      <w:bookmarkEnd w:id="42"/>
    </w:p>
    <w:p w14:paraId="40D1AA13" w14:textId="77777777" w:rsidR="00946FF0" w:rsidRPr="00946FF0" w:rsidRDefault="00946FF0" w:rsidP="00946FF0">
      <w:pPr>
        <w:spacing w:line="240" w:lineRule="auto"/>
        <w:ind w:right="686" w:firstLine="708"/>
        <w:jc w:val="both"/>
        <w:rPr>
          <w:rFonts w:ascii="Times New Roman" w:hAnsi="Times New Roman" w:cs="Times New Roman"/>
          <w:sz w:val="28"/>
          <w:szCs w:val="28"/>
          <w:lang w:eastAsia="ru-RU"/>
        </w:rPr>
      </w:pPr>
      <w:bookmarkStart w:id="43" w:name="_Toc3995511"/>
      <w:bookmarkStart w:id="44" w:name="_Toc160992600"/>
      <w:r w:rsidRPr="00946FF0">
        <w:rPr>
          <w:rFonts w:ascii="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02D31108" w14:textId="054F0F2B" w:rsidR="009C798B" w:rsidRPr="00C90A7C" w:rsidRDefault="009C798B" w:rsidP="00636B38">
      <w:pPr>
        <w:pStyle w:val="1"/>
        <w:framePr w:wrap="notBeside"/>
        <w:jc w:val="both"/>
        <w:rPr>
          <w:rFonts w:ascii="Times New Roman" w:hAnsi="Times New Roman" w:cs="Times New Roman"/>
          <w:b/>
          <w:bCs/>
          <w:lang w:val="ru-RU"/>
        </w:rPr>
      </w:pPr>
      <w:r w:rsidRPr="00C90A7C">
        <w:rPr>
          <w:rFonts w:ascii="Times New Roman" w:hAnsi="Times New Roman" w:cs="Times New Roman"/>
          <w:b/>
          <w:bCs/>
          <w:lang w:val="ru-RU"/>
        </w:rPr>
        <w:t>Типовые контрольные задания или иные материалы, необходимые для оценки знаний</w:t>
      </w:r>
      <w:r w:rsidR="00B65C7C">
        <w:rPr>
          <w:rFonts w:ascii="Times New Roman" w:hAnsi="Times New Roman" w:cs="Times New Roman"/>
          <w:b/>
          <w:bCs/>
          <w:lang w:val="ru-RU"/>
        </w:rPr>
        <w:t xml:space="preserve"> и</w:t>
      </w:r>
      <w:r w:rsidRPr="00C90A7C">
        <w:rPr>
          <w:rFonts w:ascii="Times New Roman" w:hAnsi="Times New Roman" w:cs="Times New Roman"/>
          <w:b/>
          <w:bCs/>
          <w:lang w:val="ru-RU"/>
        </w:rPr>
        <w:t xml:space="preserve"> умений</w:t>
      </w:r>
      <w:bookmarkEnd w:id="43"/>
      <w:bookmarkEnd w:id="44"/>
    </w:p>
    <w:p w14:paraId="396B6139" w14:textId="5BC52782" w:rsidR="009C798B" w:rsidRPr="0094472B" w:rsidRDefault="009C798B" w:rsidP="009C798B">
      <w:pPr>
        <w:spacing w:after="0"/>
        <w:jc w:val="right"/>
        <w:rPr>
          <w:rFonts w:ascii="Times New Roman" w:hAnsi="Times New Roman" w:cs="Times New Roman"/>
          <w:sz w:val="24"/>
          <w:szCs w:val="24"/>
        </w:rPr>
      </w:pPr>
      <w:r w:rsidRPr="0094472B">
        <w:rPr>
          <w:rFonts w:ascii="Times New Roman" w:hAnsi="Times New Roman" w:cs="Times New Roman"/>
          <w:sz w:val="24"/>
          <w:szCs w:val="24"/>
        </w:rPr>
        <w:t xml:space="preserve">Таблица </w:t>
      </w:r>
      <w:r w:rsidR="006D733E" w:rsidRPr="0094472B">
        <w:rPr>
          <w:rFonts w:ascii="Times New Roman" w:hAnsi="Times New Roman" w:cs="Times New Roman"/>
          <w:sz w:val="24"/>
          <w:szCs w:val="24"/>
        </w:rPr>
        <w:t>6</w:t>
      </w:r>
    </w:p>
    <w:tbl>
      <w:tblPr>
        <w:tblStyle w:val="110"/>
        <w:tblW w:w="10217" w:type="dxa"/>
        <w:jc w:val="center"/>
        <w:tblLayout w:type="fixed"/>
        <w:tblLook w:val="04A0" w:firstRow="1" w:lastRow="0" w:firstColumn="1" w:lastColumn="0" w:noHBand="0" w:noVBand="1"/>
      </w:tblPr>
      <w:tblGrid>
        <w:gridCol w:w="2269"/>
        <w:gridCol w:w="2284"/>
        <w:gridCol w:w="3129"/>
        <w:gridCol w:w="2535"/>
      </w:tblGrid>
      <w:tr w:rsidR="00F31142" w:rsidRPr="00F31142" w14:paraId="5FBFFEAD" w14:textId="77777777" w:rsidTr="00F50817">
        <w:trPr>
          <w:jc w:val="center"/>
        </w:trPr>
        <w:tc>
          <w:tcPr>
            <w:tcW w:w="2269" w:type="dxa"/>
          </w:tcPr>
          <w:p w14:paraId="4CF45225" w14:textId="77777777" w:rsidR="00F31142" w:rsidRPr="00F31142" w:rsidRDefault="00F31142" w:rsidP="00F31142">
            <w:pPr>
              <w:shd w:val="clear" w:color="auto" w:fill="FFFFFF"/>
              <w:autoSpaceDE w:val="0"/>
              <w:autoSpaceDN w:val="0"/>
              <w:adjustRightInd w:val="0"/>
              <w:spacing w:after="0"/>
              <w:rPr>
                <w:rFonts w:ascii="Times New Roman" w:eastAsia="Calibri" w:hAnsi="Times New Roman" w:cs="Times New Roman"/>
                <w:b/>
                <w:sz w:val="24"/>
                <w:szCs w:val="24"/>
              </w:rPr>
            </w:pPr>
            <w:r w:rsidRPr="00F31142">
              <w:rPr>
                <w:rFonts w:ascii="Times New Roman" w:eastAsia="Calibri" w:hAnsi="Times New Roman" w:cs="Times New Roman"/>
                <w:b/>
                <w:sz w:val="24"/>
                <w:szCs w:val="24"/>
                <w:lang w:eastAsia="ru-RU"/>
              </w:rPr>
              <w:t xml:space="preserve">Наименование компетенции </w:t>
            </w:r>
          </w:p>
        </w:tc>
        <w:tc>
          <w:tcPr>
            <w:tcW w:w="2284" w:type="dxa"/>
          </w:tcPr>
          <w:p w14:paraId="54002BD5" w14:textId="77777777" w:rsidR="00F31142" w:rsidRPr="00F31142" w:rsidRDefault="00F31142" w:rsidP="00F31142">
            <w:pPr>
              <w:shd w:val="clear" w:color="auto" w:fill="FFFFFF"/>
              <w:autoSpaceDE w:val="0"/>
              <w:autoSpaceDN w:val="0"/>
              <w:adjustRightInd w:val="0"/>
              <w:spacing w:after="0"/>
              <w:rPr>
                <w:rFonts w:ascii="Times New Roman" w:eastAsia="Times New Roman" w:hAnsi="Times New Roman" w:cs="Times New Roman"/>
                <w:b/>
                <w:color w:val="000000"/>
                <w:sz w:val="24"/>
                <w:szCs w:val="24"/>
              </w:rPr>
            </w:pPr>
            <w:r w:rsidRPr="00F31142">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3129" w:type="dxa"/>
          </w:tcPr>
          <w:p w14:paraId="259E74C7" w14:textId="77777777" w:rsidR="00F31142" w:rsidRPr="00F31142" w:rsidRDefault="00F31142" w:rsidP="00F31142">
            <w:pPr>
              <w:widowControl w:val="0"/>
              <w:shd w:val="clear" w:color="auto" w:fill="FFFFFF"/>
              <w:autoSpaceDE w:val="0"/>
              <w:autoSpaceDN w:val="0"/>
              <w:adjustRightInd w:val="0"/>
              <w:spacing w:after="0"/>
              <w:ind w:hanging="6"/>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eastAsia="ru-RU"/>
              </w:rPr>
              <w:t>Результаты обучения (знания и умения), соотнесенные с индикаторами достижения компетенции</w:t>
            </w:r>
          </w:p>
        </w:tc>
        <w:tc>
          <w:tcPr>
            <w:tcW w:w="2535" w:type="dxa"/>
          </w:tcPr>
          <w:p w14:paraId="4AF2CD6F" w14:textId="77777777" w:rsidR="00F31142" w:rsidRPr="00F31142" w:rsidRDefault="00F31142" w:rsidP="00F31142">
            <w:pPr>
              <w:widowControl w:val="0"/>
              <w:shd w:val="clear" w:color="auto" w:fill="FFFFFF"/>
              <w:autoSpaceDE w:val="0"/>
              <w:autoSpaceDN w:val="0"/>
              <w:adjustRightInd w:val="0"/>
              <w:spacing w:after="0"/>
              <w:ind w:hanging="6"/>
              <w:rPr>
                <w:rFonts w:ascii="Times New Roman" w:eastAsia="Calibri" w:hAnsi="Times New Roman" w:cs="Times New Roman"/>
                <w:b/>
                <w:sz w:val="24"/>
                <w:szCs w:val="24"/>
              </w:rPr>
            </w:pPr>
            <w:r w:rsidRPr="00F31142">
              <w:rPr>
                <w:rFonts w:ascii="Times New Roman" w:eastAsia="Calibri" w:hAnsi="Times New Roman" w:cs="Times New Roman"/>
                <w:b/>
                <w:sz w:val="24"/>
                <w:szCs w:val="24"/>
                <w:lang w:eastAsia="ru-RU"/>
              </w:rPr>
              <w:t>Типовые контрольные задания</w:t>
            </w:r>
          </w:p>
        </w:tc>
      </w:tr>
      <w:tr w:rsidR="00F31142" w:rsidRPr="00F31142" w14:paraId="6302A4A7" w14:textId="77777777" w:rsidTr="00F50817">
        <w:trPr>
          <w:jc w:val="center"/>
        </w:trPr>
        <w:tc>
          <w:tcPr>
            <w:tcW w:w="2269" w:type="dxa"/>
          </w:tcPr>
          <w:p w14:paraId="639A2D81" w14:textId="77777777" w:rsidR="00F31142" w:rsidRPr="00F31142" w:rsidRDefault="00F31142" w:rsidP="00BA4E0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УК-2</w:t>
            </w:r>
          </w:p>
          <w:p w14:paraId="2CD094F7" w14:textId="77777777" w:rsidR="00F31142" w:rsidRPr="00F31142" w:rsidRDefault="00F31142" w:rsidP="00BA4E0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84" w:type="dxa"/>
          </w:tcPr>
          <w:p w14:paraId="58EF9F2C"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1. Использует коммуникативные технологии, включая современные, для академического и профессионального взаимодействия.</w:t>
            </w:r>
          </w:p>
          <w:p w14:paraId="7BBA33D9"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163F602"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62E16D09"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D20E8F4"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295CE0D"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6D243E8" w14:textId="77777777" w:rsid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40E91B34"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2. Общается на иностранном языке в сфере профессиональной деятельности и в научной среде в письменной и устной форме.</w:t>
            </w:r>
          </w:p>
          <w:p w14:paraId="49C55E86"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3C82335"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1FFB6AA5"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B36ECE0"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5529F1F0"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348CD472" w14:textId="77777777" w:rsidR="00F31142" w:rsidRPr="001250B5"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19BEDECD" w14:textId="77777777" w:rsidR="00F31142" w:rsidRPr="001250B5"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8326208" w14:textId="7D4EA67F" w:rsid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4D565C2F" w14:textId="77777777" w:rsidR="00F50817" w:rsidRPr="00F31142" w:rsidRDefault="00F50817"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FE78ABA" w14:textId="77777777" w:rsidR="00F31142" w:rsidRPr="001250B5"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sz w:val="24"/>
                <w:szCs w:val="24"/>
                <w:lang w:val="ru-RU"/>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4B1D8D2"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5D7C721" w14:textId="7E085735" w:rsid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21067EF9" w14:textId="30460337" w:rsidR="00F50817" w:rsidRDefault="00F50817"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8F61114" w14:textId="4B547307" w:rsidR="00F50817" w:rsidRDefault="00F50817"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01CDBF5E" w14:textId="77777777" w:rsidR="00F50817" w:rsidRPr="00F31142" w:rsidRDefault="00F50817"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1FF2AD5"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5. Работает со специальной иностранной литературой и документацией на иностранном языке.</w:t>
            </w:r>
          </w:p>
        </w:tc>
        <w:tc>
          <w:tcPr>
            <w:tcW w:w="3129" w:type="dxa"/>
          </w:tcPr>
          <w:p w14:paraId="651B124E"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lastRenderedPageBreak/>
              <w:t xml:space="preserve">Знать: </w:t>
            </w:r>
            <w:r w:rsidRPr="00F31142">
              <w:rPr>
                <w:rFonts w:ascii="Times New Roman" w:eastAsia="Calibri" w:hAnsi="Times New Roman" w:cs="Times New Roman"/>
                <w:bCs/>
                <w:sz w:val="24"/>
                <w:szCs w:val="24"/>
                <w:lang w:val="ru-RU"/>
              </w:rPr>
              <w:t>основные коммуникативные технологии, необходимые для общения на иностранном языке в профессиональной среде.</w:t>
            </w:r>
          </w:p>
          <w:p w14:paraId="2EDE567E" w14:textId="22A8E4EF" w:rsidR="00BA4E03"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bCs/>
                <w:sz w:val="24"/>
                <w:szCs w:val="24"/>
                <w:lang w:val="ru-RU"/>
              </w:rPr>
              <w:t>использовать</w:t>
            </w:r>
            <w:r w:rsidRPr="00F31142">
              <w:rPr>
                <w:rFonts w:ascii="Times New Roman" w:eastAsia="Calibri" w:hAnsi="Times New Roman" w:cs="Times New Roman"/>
                <w:b/>
                <w:sz w:val="24"/>
                <w:szCs w:val="24"/>
                <w:lang w:val="ru-RU"/>
              </w:rPr>
              <w:t xml:space="preserve"> </w:t>
            </w:r>
            <w:r w:rsidRPr="00F31142">
              <w:rPr>
                <w:rFonts w:ascii="Times New Roman" w:eastAsia="Calibri" w:hAnsi="Times New Roman" w:cs="Times New Roman"/>
                <w:bCs/>
                <w:sz w:val="24"/>
                <w:szCs w:val="24"/>
                <w:lang w:val="ru-RU"/>
              </w:rPr>
              <w:t>основные коммуникативные технологии, необходимые для</w:t>
            </w:r>
            <w:r w:rsidR="00BA4E03" w:rsidRPr="00F31142">
              <w:rPr>
                <w:rFonts w:ascii="Times New Roman" w:eastAsia="Calibri" w:hAnsi="Times New Roman" w:cs="Times New Roman"/>
                <w:sz w:val="24"/>
                <w:szCs w:val="24"/>
                <w:lang w:val="ru-RU"/>
              </w:rPr>
              <w:t xml:space="preserve"> академического и профессионального взаимодействия.</w:t>
            </w:r>
          </w:p>
          <w:p w14:paraId="67E1A787"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b/>
                <w:sz w:val="24"/>
                <w:szCs w:val="24"/>
                <w:lang w:val="ru-RU"/>
              </w:rPr>
            </w:pPr>
          </w:p>
          <w:p w14:paraId="51D1967B" w14:textId="17C1380F"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 xml:space="preserve">Знать: </w:t>
            </w:r>
            <w:r w:rsidRPr="00F31142">
              <w:rPr>
                <w:rFonts w:ascii="Times New Roman" w:eastAsia="Calibri" w:hAnsi="Times New Roman" w:cs="Times New Roman"/>
                <w:bCs/>
                <w:sz w:val="24"/>
                <w:szCs w:val="24"/>
                <w:lang w:val="ru-RU"/>
              </w:rPr>
              <w:t>английский язык на уровне, позволяющем свободно осуществлять профессиональную и научную деятельность в англоязычной среде.</w:t>
            </w:r>
          </w:p>
          <w:p w14:paraId="7D5E15A4"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bCs/>
                <w:sz w:val="24"/>
                <w:szCs w:val="24"/>
                <w:lang w:val="ru-RU"/>
              </w:rPr>
              <w:t xml:space="preserve">свободно использовать </w:t>
            </w:r>
            <w:r w:rsidRPr="00F31142">
              <w:rPr>
                <w:rFonts w:ascii="Times New Roman" w:eastAsia="Calibri" w:hAnsi="Times New Roman" w:cs="Times New Roman"/>
                <w:bCs/>
                <w:sz w:val="24"/>
                <w:szCs w:val="24"/>
                <w:lang w:val="ru-RU"/>
              </w:rPr>
              <w:lastRenderedPageBreak/>
              <w:t>профессиональный английский язык в письменной и устной форме.</w:t>
            </w:r>
          </w:p>
          <w:p w14:paraId="29FC0AD0" w14:textId="3613C61D"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2FA40853" w14:textId="043B4572" w:rsidR="00BA4E03" w:rsidRDefault="00BA4E03"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19B6C248" w14:textId="1EF14BF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Знать:</w:t>
            </w:r>
            <w:r w:rsidRPr="00F31142">
              <w:rPr>
                <w:rFonts w:ascii="Times New Roman" w:eastAsia="Calibri" w:hAnsi="Times New Roman" w:cs="Times New Roman"/>
                <w:bCs/>
                <w:sz w:val="24"/>
                <w:szCs w:val="24"/>
                <w:lang w:val="ru-RU"/>
              </w:rPr>
              <w:t xml:space="preserve"> особенности подготовки научных докладов и презентаций на английском языке</w:t>
            </w:r>
            <w:r w:rsidRPr="00F31142">
              <w:rPr>
                <w:rFonts w:ascii="Times New Roman" w:eastAsia="Calibri" w:hAnsi="Times New Roman" w:cs="Times New Roman"/>
                <w:sz w:val="24"/>
                <w:szCs w:val="24"/>
                <w:lang w:val="ru-RU"/>
              </w:rPr>
              <w:t xml:space="preserve"> для участия в научных дискуссиях и дебатах.</w:t>
            </w:r>
          </w:p>
          <w:p w14:paraId="4A6419FD" w14:textId="77777777" w:rsidR="00F31142" w:rsidRPr="001250B5"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1250B5">
              <w:rPr>
                <w:rFonts w:ascii="Times New Roman" w:eastAsia="Calibri" w:hAnsi="Times New Roman" w:cs="Times New Roman"/>
                <w:b/>
                <w:sz w:val="24"/>
                <w:szCs w:val="24"/>
                <w:lang w:val="ru-RU"/>
              </w:rPr>
              <w:t>Уметь:</w:t>
            </w:r>
            <w:r w:rsidRPr="001250B5">
              <w:rPr>
                <w:rFonts w:ascii="Times New Roman" w:eastAsia="Calibri" w:hAnsi="Times New Roman" w:cs="Times New Roman"/>
                <w:bCs/>
                <w:sz w:val="24"/>
                <w:szCs w:val="24"/>
                <w:lang w:val="ru-RU"/>
              </w:rPr>
              <w:t xml:space="preserve"> </w:t>
            </w:r>
            <w:r w:rsidRPr="001250B5">
              <w:rPr>
                <w:rFonts w:ascii="Times New Roman" w:eastAsia="Calibri" w:hAnsi="Times New Roman" w:cs="Times New Roman"/>
                <w:sz w:val="24"/>
                <w:szCs w:val="24"/>
                <w:lang w:val="ru-RU"/>
              </w:rPr>
              <w:t>представлять результаты научных исследований на конференциях и симпозиумах на английском языке.</w:t>
            </w:r>
          </w:p>
          <w:p w14:paraId="7D45E688" w14:textId="77777777" w:rsid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01D4D2AE" w14:textId="4C0EC8F2" w:rsid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6E3FBE42" w14:textId="77777777" w:rsidR="00BA4E03" w:rsidRPr="00F31142" w:rsidRDefault="00BA4E03"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446641D4" w14:textId="77777777" w:rsidR="00F50817" w:rsidRDefault="00F50817" w:rsidP="00BA4E03">
            <w:pPr>
              <w:widowControl w:val="0"/>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p>
          <w:p w14:paraId="7DA9F79F" w14:textId="7F6AEF2B" w:rsidR="00F31142" w:rsidRP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Знать:</w:t>
            </w:r>
            <w:r w:rsidRPr="00F31142">
              <w:rPr>
                <w:rFonts w:ascii="Times New Roman" w:eastAsia="Calibri" w:hAnsi="Times New Roman" w:cs="Times New Roman"/>
                <w:bCs/>
                <w:sz w:val="24"/>
                <w:szCs w:val="24"/>
                <w:lang w:val="ru-RU"/>
              </w:rPr>
              <w:t xml:space="preserve"> основы риторики, а также общекультурные и научные требования к речевому этикету, связанному с общением на английском языке.</w:t>
            </w:r>
          </w:p>
          <w:p w14:paraId="5EFFDC79" w14:textId="77777777" w:rsidR="00F31142" w:rsidRP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Уметь:</w:t>
            </w:r>
            <w:r w:rsidRPr="00F31142">
              <w:rPr>
                <w:rFonts w:ascii="Times New Roman" w:eastAsia="Calibri" w:hAnsi="Times New Roman" w:cs="Times New Roman"/>
                <w:bCs/>
                <w:sz w:val="24"/>
                <w:szCs w:val="24"/>
                <w:lang w:val="ru-RU"/>
              </w:rPr>
              <w:t xml:space="preserve"> пользоваться навыками написания научных статей на английском языке.</w:t>
            </w:r>
          </w:p>
          <w:p w14:paraId="18BA0313" w14:textId="77777777" w:rsid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7919E6B5" w14:textId="77777777" w:rsidR="00F31142" w:rsidRP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33149FB5" w14:textId="6468C3A3" w:rsid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2226270C" w14:textId="77777777" w:rsidR="00BA4E03" w:rsidRPr="00F31142" w:rsidRDefault="00BA4E03"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p>
          <w:p w14:paraId="393FB83F" w14:textId="77777777" w:rsidR="00F31142" w:rsidRPr="00F31142" w:rsidRDefault="00F31142" w:rsidP="00BA4E03">
            <w:pPr>
              <w:widowControl w:val="0"/>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Знать:</w:t>
            </w:r>
            <w:r w:rsidRPr="00F31142">
              <w:rPr>
                <w:rFonts w:ascii="Times New Roman" w:eastAsia="Calibri" w:hAnsi="Times New Roman" w:cs="Times New Roman"/>
                <w:bCs/>
                <w:sz w:val="24"/>
                <w:szCs w:val="24"/>
                <w:lang w:val="ru-RU"/>
              </w:rPr>
              <w:t xml:space="preserve"> особенности поиска и обработки информации из источников на английском языке.</w:t>
            </w:r>
          </w:p>
          <w:p w14:paraId="088FDA90"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Уметь:</w:t>
            </w:r>
            <w:r w:rsidRPr="00F31142">
              <w:rPr>
                <w:rFonts w:ascii="Times New Roman" w:eastAsia="Calibri" w:hAnsi="Times New Roman" w:cs="Times New Roman"/>
                <w:sz w:val="24"/>
                <w:szCs w:val="24"/>
                <w:lang w:val="ru-RU"/>
              </w:rPr>
              <w:t xml:space="preserve"> работать с англоязычной иностранной литературой и документацией, связанной с профессиональной деятельностью.</w:t>
            </w:r>
          </w:p>
        </w:tc>
        <w:tc>
          <w:tcPr>
            <w:tcW w:w="2535" w:type="dxa"/>
          </w:tcPr>
          <w:p w14:paraId="11C07ED0"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lastRenderedPageBreak/>
              <w:t>Задание 1.</w:t>
            </w:r>
          </w:p>
          <w:p w14:paraId="20CDA364"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На основе представленного кейса подготовить доклад и презентацию для выступления перед потенциальными участниками проекта.</w:t>
            </w:r>
          </w:p>
          <w:p w14:paraId="0C020527"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448C6A21"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59D06055"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2A0C8FBF"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3EF35752" w14:textId="77777777" w:rsid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3B387E9E"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t>Задание 2.</w:t>
            </w:r>
          </w:p>
          <w:p w14:paraId="015E5350" w14:textId="71EF7F38"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 xml:space="preserve">Подготовить заключение по проекту на английском языке, оценивающее перспективы увеличения экспорта </w:t>
            </w:r>
            <w:r w:rsidRPr="00F31142">
              <w:rPr>
                <w:rFonts w:ascii="Times New Roman" w:eastAsia="Calibri" w:hAnsi="Times New Roman" w:cs="Times New Roman"/>
                <w:sz w:val="24"/>
                <w:szCs w:val="24"/>
                <w:lang w:val="ru-RU"/>
              </w:rPr>
              <w:lastRenderedPageBreak/>
              <w:t>производимой продукции и развития соответс</w:t>
            </w:r>
            <w:r w:rsidR="00F50817">
              <w:rPr>
                <w:rFonts w:ascii="Times New Roman" w:eastAsia="Calibri" w:hAnsi="Times New Roman" w:cs="Times New Roman"/>
                <w:sz w:val="24"/>
                <w:szCs w:val="24"/>
                <w:lang w:val="ru-RU"/>
              </w:rPr>
              <w:t xml:space="preserve">твующей транспортной, торговой </w:t>
            </w:r>
            <w:r w:rsidRPr="00F31142">
              <w:rPr>
                <w:rFonts w:ascii="Times New Roman" w:eastAsia="Calibri" w:hAnsi="Times New Roman" w:cs="Times New Roman"/>
                <w:sz w:val="24"/>
                <w:szCs w:val="24"/>
                <w:lang w:val="ru-RU"/>
              </w:rPr>
              <w:t>и финансовой инфраструктуры.</w:t>
            </w:r>
          </w:p>
          <w:p w14:paraId="3DAFBBEA" w14:textId="514A78B6"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sz w:val="24"/>
                <w:szCs w:val="24"/>
                <w:lang w:val="ru-RU"/>
              </w:rPr>
            </w:pPr>
          </w:p>
          <w:p w14:paraId="0C713BC9"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bCs/>
                <w:sz w:val="24"/>
                <w:szCs w:val="24"/>
                <w:lang w:val="ru-RU"/>
              </w:rPr>
            </w:pPr>
            <w:r w:rsidRPr="00F31142">
              <w:rPr>
                <w:rFonts w:ascii="Times New Roman" w:eastAsia="Calibri" w:hAnsi="Times New Roman" w:cs="Times New Roman"/>
                <w:b/>
                <w:bCs/>
                <w:sz w:val="24"/>
                <w:szCs w:val="24"/>
                <w:lang w:val="ru-RU"/>
              </w:rPr>
              <w:t>Задание 3.</w:t>
            </w:r>
          </w:p>
          <w:p w14:paraId="6F0F586C"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 xml:space="preserve">На основе представленного кейса проанализировать результаты реализации проекта с точки зрения США и Аргентины и подготовить командные выступления от обеих стран на английском языке. </w:t>
            </w:r>
          </w:p>
          <w:p w14:paraId="302894B1"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bCs/>
                <w:sz w:val="24"/>
                <w:szCs w:val="24"/>
                <w:lang w:val="ru-RU"/>
              </w:rPr>
            </w:pPr>
            <w:r w:rsidRPr="00F31142">
              <w:rPr>
                <w:rFonts w:ascii="Times New Roman" w:eastAsia="Calibri" w:hAnsi="Times New Roman" w:cs="Times New Roman"/>
                <w:b/>
                <w:bCs/>
                <w:sz w:val="24"/>
                <w:szCs w:val="24"/>
                <w:lang w:val="ru-RU"/>
              </w:rPr>
              <w:t>Задание 4.</w:t>
            </w:r>
          </w:p>
          <w:p w14:paraId="1FDD20B2"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Cs/>
                <w:sz w:val="24"/>
                <w:szCs w:val="24"/>
                <w:lang w:val="ru-RU"/>
              </w:rPr>
              <w:t>На основе представленного кейса проанализировать возможности увеличения продаж новых финансовых продуктов и подготовит презентацию для потенциальных клиентов с последующей дискуссией.</w:t>
            </w:r>
          </w:p>
          <w:p w14:paraId="78597A2A"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t xml:space="preserve">Задание 5. </w:t>
            </w:r>
          </w:p>
          <w:p w14:paraId="1BB0A6FB"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Cs/>
                <w:sz w:val="24"/>
                <w:szCs w:val="24"/>
                <w:lang w:val="ru-RU"/>
              </w:rPr>
            </w:pPr>
            <w:r w:rsidRPr="00F31142">
              <w:rPr>
                <w:rFonts w:ascii="Times New Roman" w:eastAsia="Calibri" w:hAnsi="Times New Roman" w:cs="Times New Roman"/>
                <w:bCs/>
                <w:sz w:val="24"/>
                <w:szCs w:val="24"/>
                <w:lang w:val="ru-RU"/>
              </w:rPr>
              <w:t>На основе представленного кейса с использованием ресурсов сети Интернет провести поиск примеров реализации подобных проектов и возникших при этом затруднений.</w:t>
            </w:r>
          </w:p>
        </w:tc>
      </w:tr>
      <w:tr w:rsidR="00F31142" w:rsidRPr="00F31142" w14:paraId="5B948AEE" w14:textId="77777777" w:rsidTr="00F50817">
        <w:trPr>
          <w:jc w:val="center"/>
        </w:trPr>
        <w:tc>
          <w:tcPr>
            <w:tcW w:w="2269" w:type="dxa"/>
          </w:tcPr>
          <w:p w14:paraId="777380B8" w14:textId="77777777" w:rsidR="00F31142" w:rsidRPr="00F31142" w:rsidRDefault="00F31142" w:rsidP="00BA4E0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ru-RU"/>
              </w:rPr>
            </w:pPr>
            <w:r w:rsidRPr="00F31142">
              <w:rPr>
                <w:rFonts w:ascii="Times New Roman" w:eastAsia="Times New Roman" w:hAnsi="Times New Roman" w:cs="Times New Roman"/>
                <w:color w:val="000000"/>
                <w:sz w:val="24"/>
                <w:szCs w:val="24"/>
                <w:lang w:val="ru-RU"/>
              </w:rPr>
              <w:lastRenderedPageBreak/>
              <w:t xml:space="preserve">УК-6 Способность управлять проектом на всех </w:t>
            </w:r>
            <w:r w:rsidRPr="00F31142">
              <w:rPr>
                <w:rFonts w:ascii="Times New Roman" w:eastAsia="Times New Roman" w:hAnsi="Times New Roman" w:cs="Times New Roman"/>
                <w:color w:val="000000"/>
                <w:sz w:val="24"/>
                <w:szCs w:val="24"/>
                <w:lang w:val="ru-RU"/>
              </w:rPr>
              <w:lastRenderedPageBreak/>
              <w:t>этапах его жизненного цикла.</w:t>
            </w:r>
          </w:p>
        </w:tc>
        <w:tc>
          <w:tcPr>
            <w:tcW w:w="2284" w:type="dxa"/>
          </w:tcPr>
          <w:p w14:paraId="251DFBD2" w14:textId="77777777" w:rsidR="00F31142" w:rsidRPr="00F31142" w:rsidRDefault="00F31142" w:rsidP="00BA4E03">
            <w:pPr>
              <w:suppressAutoHyphens/>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lastRenderedPageBreak/>
              <w:t xml:space="preserve">1.Применяет основные инструменты </w:t>
            </w:r>
            <w:r w:rsidRPr="00F31142">
              <w:rPr>
                <w:rFonts w:ascii="Times New Roman" w:eastAsia="Calibri" w:hAnsi="Times New Roman" w:cs="Times New Roman"/>
                <w:sz w:val="24"/>
                <w:szCs w:val="24"/>
                <w:lang w:val="ru-RU"/>
              </w:rPr>
              <w:lastRenderedPageBreak/>
              <w:t xml:space="preserve">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03C446A5" w14:textId="77777777" w:rsidR="00F31142" w:rsidRPr="00F31142" w:rsidRDefault="00F31142" w:rsidP="00BA4E03">
            <w:pPr>
              <w:suppressAutoHyphens/>
              <w:spacing w:after="0" w:line="240" w:lineRule="auto"/>
              <w:rPr>
                <w:rFonts w:ascii="Times New Roman" w:eastAsia="Times New Roman" w:hAnsi="Times New Roman" w:cs="Times New Roman"/>
                <w:color w:val="000000"/>
                <w:sz w:val="24"/>
                <w:szCs w:val="24"/>
                <w:lang w:val="ru-RU"/>
              </w:rPr>
            </w:pPr>
            <w:r w:rsidRPr="00F31142">
              <w:rPr>
                <w:rFonts w:ascii="Times New Roman" w:eastAsia="Calibri" w:hAnsi="Times New Roman" w:cs="Times New Roman"/>
                <w:sz w:val="24"/>
                <w:szCs w:val="24"/>
                <w:lang w:val="ru-RU"/>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BD6EBD4"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tc>
        <w:tc>
          <w:tcPr>
            <w:tcW w:w="3129" w:type="dxa"/>
          </w:tcPr>
          <w:p w14:paraId="1F21ED39" w14:textId="77777777" w:rsidR="00F31142" w:rsidRPr="00F31142" w:rsidRDefault="00F31142" w:rsidP="00BA4E03">
            <w:pPr>
              <w:suppressAutoHyphens/>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lastRenderedPageBreak/>
              <w:t xml:space="preserve">Знать: </w:t>
            </w:r>
            <w:r w:rsidRPr="00F31142">
              <w:rPr>
                <w:rFonts w:ascii="Times New Roman" w:eastAsia="Calibri" w:hAnsi="Times New Roman" w:cs="Times New Roman"/>
                <w:sz w:val="24"/>
                <w:szCs w:val="24"/>
                <w:lang w:val="ru-RU"/>
              </w:rPr>
              <w:t xml:space="preserve">основные инструменты планирования проекта и порядок </w:t>
            </w:r>
            <w:r w:rsidRPr="00F31142">
              <w:rPr>
                <w:rFonts w:ascii="Times New Roman" w:eastAsia="Calibri" w:hAnsi="Times New Roman" w:cs="Times New Roman"/>
                <w:sz w:val="24"/>
                <w:szCs w:val="24"/>
                <w:lang w:val="ru-RU"/>
              </w:rPr>
              <w:lastRenderedPageBreak/>
              <w:t xml:space="preserve">формирования иерархической структуры работ. </w:t>
            </w:r>
          </w:p>
          <w:p w14:paraId="299FC785"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bCs/>
                <w:sz w:val="24"/>
                <w:szCs w:val="24"/>
                <w:lang w:val="ru-RU"/>
              </w:rPr>
              <w:t xml:space="preserve">составлять </w:t>
            </w:r>
            <w:r w:rsidRPr="00F31142">
              <w:rPr>
                <w:rFonts w:ascii="Times New Roman" w:eastAsia="Calibri" w:hAnsi="Times New Roman" w:cs="Times New Roman"/>
                <w:sz w:val="24"/>
                <w:szCs w:val="24"/>
                <w:lang w:val="ru-RU"/>
              </w:rPr>
              <w:t>расписание проекта, планировать необходимые ресурсы и закупки, обеспечивать грамотное управление рисками проекта и контролировать качество выполняемых работ.</w:t>
            </w:r>
          </w:p>
          <w:p w14:paraId="71B61148" w14:textId="77777777" w:rsidR="00F31142" w:rsidRPr="00F31142" w:rsidRDefault="00F31142" w:rsidP="00BA4E03">
            <w:pPr>
              <w:widowControl w:val="0"/>
              <w:autoSpaceDE w:val="0"/>
              <w:autoSpaceDN w:val="0"/>
              <w:adjustRightInd w:val="0"/>
              <w:spacing w:after="0" w:line="240" w:lineRule="auto"/>
              <w:rPr>
                <w:rFonts w:ascii="Times New Roman" w:eastAsia="Calibri" w:hAnsi="Times New Roman" w:cs="Times New Roman"/>
                <w:sz w:val="24"/>
                <w:szCs w:val="24"/>
                <w:lang w:val="ru-RU"/>
              </w:rPr>
            </w:pPr>
          </w:p>
          <w:p w14:paraId="70C1DA6F" w14:textId="77777777"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3CE9B183" w14:textId="77777777"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2FD1129A" w14:textId="77777777"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2027A813" w14:textId="7E0E7823"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57E5C816" w14:textId="77777777" w:rsidR="00F31142" w:rsidRPr="00F31142" w:rsidRDefault="00F31142" w:rsidP="00BA4E03">
            <w:pPr>
              <w:suppressAutoHyphens/>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Знать:</w:t>
            </w:r>
            <w:r w:rsidRPr="00F31142">
              <w:rPr>
                <w:rFonts w:ascii="Times New Roman" w:eastAsia="Calibri" w:hAnsi="Times New Roman" w:cs="Times New Roman"/>
                <w:bCs/>
                <w:sz w:val="24"/>
                <w:szCs w:val="24"/>
                <w:lang w:val="ru-RU"/>
              </w:rPr>
              <w:t xml:space="preserve"> </w:t>
            </w:r>
            <w:r w:rsidRPr="00F31142">
              <w:rPr>
                <w:rFonts w:ascii="Times New Roman" w:eastAsia="Calibri" w:hAnsi="Times New Roman" w:cs="Times New Roman"/>
                <w:sz w:val="24"/>
                <w:szCs w:val="24"/>
                <w:lang w:val="ru-RU"/>
              </w:rPr>
              <w:t xml:space="preserve">инструменты контроля содержания и управления изменениями в проекте, мероприятия по обеспечению ресурсами, подготовке отчетов, мониторингу и управлению сроками реализации проекта. </w:t>
            </w:r>
          </w:p>
          <w:p w14:paraId="0ED9CADE" w14:textId="77777777" w:rsidR="00F31142" w:rsidRPr="00F31142" w:rsidRDefault="00F31142" w:rsidP="00BA4E03">
            <w:pPr>
              <w:suppressAutoHyphens/>
              <w:spacing w:after="0" w:line="240" w:lineRule="auto"/>
              <w:rPr>
                <w:rFonts w:ascii="Times New Roman" w:eastAsia="Calibri" w:hAnsi="Times New Roman" w:cs="Times New Roman"/>
                <w:bCs/>
                <w:sz w:val="24"/>
                <w:szCs w:val="24"/>
                <w:lang w:val="ru-RU"/>
              </w:rPr>
            </w:pPr>
            <w:r w:rsidRPr="00F31142">
              <w:rPr>
                <w:rFonts w:ascii="Times New Roman" w:eastAsia="Calibri" w:hAnsi="Times New Roman" w:cs="Times New Roman"/>
                <w:b/>
                <w:sz w:val="24"/>
                <w:szCs w:val="24"/>
                <w:lang w:val="ru-RU"/>
              </w:rPr>
              <w:t>Уметь:</w:t>
            </w:r>
            <w:r w:rsidRPr="00F31142">
              <w:rPr>
                <w:rFonts w:ascii="Times New Roman" w:eastAsia="Calibri" w:hAnsi="Times New Roman" w:cs="Times New Roman"/>
                <w:sz w:val="24"/>
                <w:szCs w:val="24"/>
                <w:lang w:val="ru-RU"/>
              </w:rPr>
              <w:t xml:space="preserve"> осуществлять руководство исполнителями проекта, применять инструменты контроля по мониторингу и управлению сроками, стоимостью, качеством и рисками проекта.</w:t>
            </w:r>
          </w:p>
          <w:p w14:paraId="54484EE2" w14:textId="77777777" w:rsidR="00F31142" w:rsidRP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tc>
        <w:tc>
          <w:tcPr>
            <w:tcW w:w="2535" w:type="dxa"/>
          </w:tcPr>
          <w:p w14:paraId="750722B1"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lastRenderedPageBreak/>
              <w:t>Задание 1.</w:t>
            </w:r>
          </w:p>
          <w:p w14:paraId="2DCAE467"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r w:rsidRPr="00F31142">
              <w:rPr>
                <w:rFonts w:ascii="Times New Roman" w:eastAsia="Calibri" w:hAnsi="Times New Roman" w:cs="Times New Roman"/>
                <w:sz w:val="24"/>
                <w:szCs w:val="24"/>
                <w:lang w:val="ru-RU"/>
              </w:rPr>
              <w:t xml:space="preserve">На основе представленного </w:t>
            </w:r>
            <w:r w:rsidRPr="00F31142">
              <w:rPr>
                <w:rFonts w:ascii="Times New Roman" w:eastAsia="Calibri" w:hAnsi="Times New Roman" w:cs="Times New Roman"/>
                <w:sz w:val="24"/>
                <w:szCs w:val="24"/>
                <w:lang w:val="ru-RU"/>
              </w:rPr>
              <w:lastRenderedPageBreak/>
              <w:t xml:space="preserve">кейса рассчитать его денежные потоки, </w:t>
            </w:r>
            <w:r w:rsidRPr="00F31142">
              <w:rPr>
                <w:rFonts w:ascii="Times New Roman" w:eastAsia="Calibri" w:hAnsi="Times New Roman" w:cs="Times New Roman"/>
                <w:sz w:val="24"/>
                <w:szCs w:val="24"/>
              </w:rPr>
              <w:t>NPV</w:t>
            </w:r>
            <w:r w:rsidRPr="00F31142">
              <w:rPr>
                <w:rFonts w:ascii="Times New Roman" w:eastAsia="Calibri" w:hAnsi="Times New Roman" w:cs="Times New Roman"/>
                <w:sz w:val="24"/>
                <w:szCs w:val="24"/>
                <w:lang w:val="ru-RU"/>
              </w:rPr>
              <w:t xml:space="preserve"> и </w:t>
            </w:r>
            <w:r w:rsidRPr="00F31142">
              <w:rPr>
                <w:rFonts w:ascii="Times New Roman" w:eastAsia="Calibri" w:hAnsi="Times New Roman" w:cs="Times New Roman"/>
                <w:sz w:val="24"/>
                <w:szCs w:val="24"/>
              </w:rPr>
              <w:t>IRR</w:t>
            </w:r>
            <w:r w:rsidRPr="00F31142">
              <w:rPr>
                <w:rFonts w:ascii="Times New Roman" w:eastAsia="Calibri" w:hAnsi="Times New Roman" w:cs="Times New Roman"/>
                <w:sz w:val="24"/>
                <w:szCs w:val="24"/>
                <w:lang w:val="ru-RU"/>
              </w:rPr>
              <w:t xml:space="preserve"> проекта, запланируйте необходимые ресурсы и закупки и сделайте соответствующие выводы по оптимизации организации выполнения проекта.</w:t>
            </w:r>
          </w:p>
          <w:p w14:paraId="5BA8FFE2"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p>
          <w:p w14:paraId="7D6D7157"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p>
          <w:p w14:paraId="6AA21A8D"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p>
          <w:p w14:paraId="67E18E7A"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p>
          <w:p w14:paraId="5323D6CE" w14:textId="77777777" w:rsidR="00F31142" w:rsidRPr="00F31142" w:rsidRDefault="00F31142" w:rsidP="00BA4E03">
            <w:pPr>
              <w:spacing w:after="0" w:line="240" w:lineRule="auto"/>
              <w:rPr>
                <w:rFonts w:ascii="Times New Roman" w:eastAsia="Times New Roman" w:hAnsi="Times New Roman" w:cs="Times New Roman"/>
                <w:sz w:val="24"/>
                <w:szCs w:val="24"/>
                <w:lang w:val="ru-RU"/>
              </w:rPr>
            </w:pPr>
          </w:p>
          <w:p w14:paraId="5DEC9758" w14:textId="38919EE2" w:rsidR="00F31142" w:rsidRDefault="00F31142" w:rsidP="00BA4E03">
            <w:pPr>
              <w:spacing w:after="0" w:line="240" w:lineRule="auto"/>
              <w:rPr>
                <w:rFonts w:ascii="Times New Roman" w:eastAsia="Times New Roman" w:hAnsi="Times New Roman" w:cs="Times New Roman"/>
                <w:sz w:val="24"/>
                <w:szCs w:val="24"/>
                <w:lang w:val="ru-RU"/>
              </w:rPr>
            </w:pPr>
          </w:p>
          <w:p w14:paraId="4D65536C"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r w:rsidRPr="00F31142">
              <w:rPr>
                <w:rFonts w:ascii="Times New Roman" w:eastAsia="Times New Roman" w:hAnsi="Times New Roman" w:cs="Times New Roman"/>
                <w:b/>
                <w:bCs/>
                <w:color w:val="000000"/>
                <w:sz w:val="24"/>
                <w:szCs w:val="24"/>
                <w:lang w:val="ru-RU"/>
              </w:rPr>
              <w:t>Задание 2.</w:t>
            </w:r>
          </w:p>
          <w:p w14:paraId="433E3552"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r w:rsidRPr="00F31142">
              <w:rPr>
                <w:rFonts w:ascii="Times New Roman" w:eastAsia="Times New Roman" w:hAnsi="Times New Roman" w:cs="Times New Roman"/>
                <w:color w:val="000000"/>
                <w:sz w:val="24"/>
                <w:szCs w:val="24"/>
                <w:lang w:val="ru-RU"/>
              </w:rPr>
              <w:t>На основе представленного кейса рассмотрите процесс поэтапного управления проектом.</w:t>
            </w:r>
          </w:p>
          <w:p w14:paraId="44905185"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6F944723"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2679F22B"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2F4C1731"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152275CA"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660D88B1"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3041E4FD"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6AFA8CF5"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28FE850C"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4742E285"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6BF8D4E4"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440C2118"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205E6FB6"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p>
          <w:p w14:paraId="61F0525C"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bCs/>
                <w:sz w:val="24"/>
                <w:szCs w:val="24"/>
                <w:lang w:val="ru-RU"/>
              </w:rPr>
            </w:pPr>
          </w:p>
        </w:tc>
      </w:tr>
      <w:tr w:rsidR="00F31142" w:rsidRPr="00F31142" w14:paraId="5D6C3B28" w14:textId="77777777" w:rsidTr="00F50817">
        <w:trPr>
          <w:jc w:val="center"/>
        </w:trPr>
        <w:tc>
          <w:tcPr>
            <w:tcW w:w="2269" w:type="dxa"/>
          </w:tcPr>
          <w:p w14:paraId="6CA2C1CC"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lastRenderedPageBreak/>
              <w:t xml:space="preserve">ПКН-5 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w:t>
            </w:r>
            <w:r w:rsidRPr="00F31142">
              <w:rPr>
                <w:rFonts w:ascii="Times New Roman" w:eastAsia="Calibri" w:hAnsi="Times New Roman" w:cs="Times New Roman"/>
                <w:sz w:val="24"/>
                <w:szCs w:val="24"/>
                <w:lang w:val="ru-RU"/>
              </w:rPr>
              <w:lastRenderedPageBreak/>
              <w:t>принятые организационно-управленческие решения</w:t>
            </w:r>
          </w:p>
          <w:p w14:paraId="3AF19A2F" w14:textId="77777777" w:rsidR="00F31142" w:rsidRPr="00F31142" w:rsidRDefault="00F31142" w:rsidP="00BA4E0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color w:val="000000"/>
                <w:sz w:val="24"/>
                <w:szCs w:val="24"/>
                <w:lang w:val="ru-RU"/>
              </w:rPr>
            </w:pPr>
          </w:p>
        </w:tc>
        <w:tc>
          <w:tcPr>
            <w:tcW w:w="2284" w:type="dxa"/>
          </w:tcPr>
          <w:p w14:paraId="61B4C647"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lastRenderedPageBreak/>
              <w:t xml:space="preserve">1.Применяет теоретические знания и экономические законы для разработки алгоритмов управления экономическими рисками, инвестиционными проектами, </w:t>
            </w:r>
            <w:r w:rsidRPr="00F31142">
              <w:rPr>
                <w:rFonts w:ascii="Times New Roman" w:eastAsia="Calibri" w:hAnsi="Times New Roman" w:cs="Times New Roman"/>
                <w:sz w:val="24"/>
                <w:szCs w:val="24"/>
                <w:lang w:val="ru-RU"/>
              </w:rPr>
              <w:lastRenderedPageBreak/>
              <w:t>финансовыми потоками.</w:t>
            </w:r>
          </w:p>
          <w:p w14:paraId="6F277D63" w14:textId="77777777" w:rsidR="00F31142" w:rsidRPr="00F31142" w:rsidRDefault="00F31142" w:rsidP="00BA4E03">
            <w:pPr>
              <w:spacing w:after="0" w:line="240" w:lineRule="auto"/>
              <w:rPr>
                <w:rFonts w:ascii="Times New Roman" w:eastAsia="Calibri" w:hAnsi="Times New Roman" w:cs="Times New Roman"/>
                <w:sz w:val="24"/>
                <w:szCs w:val="24"/>
                <w:lang w:val="ru-RU"/>
              </w:rPr>
            </w:pPr>
          </w:p>
          <w:p w14:paraId="590238DF" w14:textId="77777777" w:rsidR="00F31142" w:rsidRPr="00F31142" w:rsidRDefault="00F31142" w:rsidP="00BA4E03">
            <w:pPr>
              <w:spacing w:after="0" w:line="240" w:lineRule="auto"/>
              <w:rPr>
                <w:rFonts w:ascii="Times New Roman" w:eastAsia="Calibri" w:hAnsi="Times New Roman" w:cs="Times New Roman"/>
                <w:sz w:val="24"/>
                <w:szCs w:val="24"/>
                <w:lang w:val="ru-RU"/>
              </w:rPr>
            </w:pPr>
          </w:p>
          <w:p w14:paraId="006832E7"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2.Демонстрирует знания содержания основных схем финансового обеспечения инвестиционных проектов и их особенностей.</w:t>
            </w:r>
          </w:p>
          <w:p w14:paraId="38756BA9" w14:textId="6B727173" w:rsidR="00F31142" w:rsidRDefault="00F31142" w:rsidP="00BA4E03">
            <w:pPr>
              <w:spacing w:after="0" w:line="240" w:lineRule="auto"/>
              <w:rPr>
                <w:rFonts w:ascii="Times New Roman" w:eastAsia="Calibri" w:hAnsi="Times New Roman" w:cs="Times New Roman"/>
                <w:sz w:val="24"/>
                <w:szCs w:val="24"/>
                <w:lang w:val="ru-RU"/>
              </w:rPr>
            </w:pPr>
          </w:p>
          <w:p w14:paraId="20774C34" w14:textId="77777777" w:rsidR="00F50817" w:rsidRPr="00F31142" w:rsidRDefault="00F50817" w:rsidP="00BA4E03">
            <w:pPr>
              <w:spacing w:after="0" w:line="240" w:lineRule="auto"/>
              <w:rPr>
                <w:rFonts w:ascii="Times New Roman" w:eastAsia="Calibri" w:hAnsi="Times New Roman" w:cs="Times New Roman"/>
                <w:sz w:val="24"/>
                <w:szCs w:val="24"/>
                <w:lang w:val="ru-RU"/>
              </w:rPr>
            </w:pPr>
          </w:p>
          <w:p w14:paraId="4ADCD62D"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p w14:paraId="15114901"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lang w:val="ru-RU"/>
              </w:rPr>
            </w:pPr>
          </w:p>
        </w:tc>
        <w:tc>
          <w:tcPr>
            <w:tcW w:w="3129" w:type="dxa"/>
          </w:tcPr>
          <w:p w14:paraId="532A57DF"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lastRenderedPageBreak/>
              <w:t xml:space="preserve">Знать: </w:t>
            </w:r>
            <w:r w:rsidRPr="00F31142">
              <w:rPr>
                <w:rFonts w:ascii="Times New Roman" w:eastAsia="Calibri" w:hAnsi="Times New Roman" w:cs="Times New Roman"/>
                <w:sz w:val="24"/>
                <w:szCs w:val="24"/>
                <w:lang w:val="ru-RU"/>
              </w:rPr>
              <w:t>экономические законы, на основе которых разрабатываются алгоритмы управления экономическими рисками, инвестиционными проектами и финансовыми потоками.</w:t>
            </w:r>
          </w:p>
          <w:p w14:paraId="1C94EAF2"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sz w:val="24"/>
                <w:szCs w:val="24"/>
                <w:lang w:val="ru-RU"/>
              </w:rPr>
              <w:t xml:space="preserve">применять знание экономических законов для разработки алгоритмов управления рисками </w:t>
            </w:r>
            <w:r w:rsidRPr="00F31142">
              <w:rPr>
                <w:rFonts w:ascii="Times New Roman" w:eastAsia="Calibri" w:hAnsi="Times New Roman" w:cs="Times New Roman"/>
                <w:sz w:val="24"/>
                <w:szCs w:val="24"/>
                <w:lang w:val="ru-RU"/>
              </w:rPr>
              <w:lastRenderedPageBreak/>
              <w:t>инвестиционных проектов и финансовыми потоками.</w:t>
            </w:r>
          </w:p>
          <w:p w14:paraId="1805FFE9" w14:textId="77777777" w:rsidR="00F31142" w:rsidRDefault="00F31142" w:rsidP="00BA4E03">
            <w:pPr>
              <w:widowControl w:val="0"/>
              <w:autoSpaceDE w:val="0"/>
              <w:autoSpaceDN w:val="0"/>
              <w:adjustRightInd w:val="0"/>
              <w:spacing w:after="0" w:line="240" w:lineRule="auto"/>
              <w:rPr>
                <w:rFonts w:ascii="Times New Roman" w:eastAsia="Calibri" w:hAnsi="Times New Roman" w:cs="Times New Roman"/>
                <w:b/>
                <w:sz w:val="24"/>
                <w:szCs w:val="24"/>
                <w:lang w:val="ru-RU"/>
              </w:rPr>
            </w:pPr>
          </w:p>
          <w:p w14:paraId="64F455F6" w14:textId="77777777" w:rsidR="00C52636" w:rsidRDefault="00C52636" w:rsidP="00BA4E03">
            <w:pPr>
              <w:widowControl w:val="0"/>
              <w:autoSpaceDE w:val="0"/>
              <w:autoSpaceDN w:val="0"/>
              <w:adjustRightInd w:val="0"/>
              <w:spacing w:after="0" w:line="240" w:lineRule="auto"/>
              <w:rPr>
                <w:rFonts w:ascii="Times New Roman" w:eastAsia="Calibri" w:hAnsi="Times New Roman" w:cs="Times New Roman"/>
                <w:b/>
                <w:sz w:val="24"/>
                <w:szCs w:val="24"/>
                <w:lang w:val="ru-RU"/>
              </w:rPr>
            </w:pPr>
          </w:p>
          <w:p w14:paraId="733B8901" w14:textId="77777777" w:rsidR="00C52636" w:rsidRDefault="00C52636" w:rsidP="00BA4E03">
            <w:pPr>
              <w:widowControl w:val="0"/>
              <w:autoSpaceDE w:val="0"/>
              <w:autoSpaceDN w:val="0"/>
              <w:adjustRightInd w:val="0"/>
              <w:spacing w:after="0" w:line="240" w:lineRule="auto"/>
              <w:rPr>
                <w:rFonts w:ascii="Times New Roman" w:eastAsia="Calibri" w:hAnsi="Times New Roman" w:cs="Times New Roman"/>
                <w:b/>
                <w:sz w:val="24"/>
                <w:szCs w:val="24"/>
                <w:lang w:val="ru-RU"/>
              </w:rPr>
            </w:pPr>
          </w:p>
          <w:p w14:paraId="393757C0"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 xml:space="preserve">Знать: </w:t>
            </w:r>
            <w:r w:rsidRPr="00F31142">
              <w:rPr>
                <w:rFonts w:ascii="Times New Roman" w:eastAsia="Calibri" w:hAnsi="Times New Roman" w:cs="Times New Roman"/>
                <w:sz w:val="24"/>
                <w:szCs w:val="24"/>
                <w:lang w:val="ru-RU"/>
              </w:rPr>
              <w:t>содержание основных схем финансового обеспечения инвестиционных проектов.</w:t>
            </w:r>
          </w:p>
          <w:p w14:paraId="557C7C31"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bCs/>
                <w:sz w:val="24"/>
                <w:szCs w:val="24"/>
                <w:lang w:val="ru-RU"/>
              </w:rPr>
              <w:t xml:space="preserve">использовать </w:t>
            </w:r>
            <w:r w:rsidRPr="00F31142">
              <w:rPr>
                <w:rFonts w:ascii="Times New Roman" w:eastAsia="Calibri" w:hAnsi="Times New Roman" w:cs="Times New Roman"/>
                <w:sz w:val="24"/>
                <w:szCs w:val="24"/>
                <w:lang w:val="ru-RU"/>
              </w:rPr>
              <w:t>знание особенностей основных схем финансового обеспечения инвестиционных проектов.</w:t>
            </w:r>
          </w:p>
          <w:p w14:paraId="23B55671" w14:textId="77777777" w:rsidR="00F31142" w:rsidRDefault="00F31142" w:rsidP="00BA4E03">
            <w:pPr>
              <w:widowControl w:val="0"/>
              <w:shd w:val="clear" w:color="auto" w:fill="FFFFFF"/>
              <w:autoSpaceDE w:val="0"/>
              <w:autoSpaceDN w:val="0"/>
              <w:adjustRightInd w:val="0"/>
              <w:spacing w:after="0" w:line="240" w:lineRule="auto"/>
              <w:ind w:hanging="6"/>
              <w:rPr>
                <w:rFonts w:ascii="Times New Roman" w:eastAsia="Calibri" w:hAnsi="Times New Roman" w:cs="Times New Roman"/>
                <w:b/>
                <w:sz w:val="24"/>
                <w:szCs w:val="24"/>
                <w:lang w:val="ru-RU"/>
              </w:rPr>
            </w:pPr>
          </w:p>
          <w:p w14:paraId="7EC20371"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Знать:</w:t>
            </w:r>
            <w:r w:rsidRPr="00F31142">
              <w:rPr>
                <w:rFonts w:ascii="Times New Roman" w:eastAsia="Calibri" w:hAnsi="Times New Roman" w:cs="Times New Roman"/>
                <w:bCs/>
                <w:sz w:val="24"/>
                <w:szCs w:val="24"/>
                <w:lang w:val="ru-RU"/>
              </w:rPr>
              <w:t xml:space="preserve"> порядок и особенности принятия </w:t>
            </w:r>
            <w:r w:rsidRPr="00F31142">
              <w:rPr>
                <w:rFonts w:ascii="Times New Roman" w:eastAsia="Calibri" w:hAnsi="Times New Roman" w:cs="Times New Roman"/>
                <w:sz w:val="24"/>
                <w:szCs w:val="24"/>
                <w:lang w:val="ru-RU"/>
              </w:rPr>
              <w:t xml:space="preserve">решений по управлению инвестиционными проектами и финансовыми потоками. </w:t>
            </w:r>
          </w:p>
          <w:p w14:paraId="62B742EB" w14:textId="77777777" w:rsidR="00F31142" w:rsidRPr="00F31142" w:rsidRDefault="00F31142" w:rsidP="00BA4E03">
            <w:pPr>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b/>
                <w:sz w:val="24"/>
                <w:szCs w:val="24"/>
                <w:lang w:val="ru-RU"/>
              </w:rPr>
              <w:t xml:space="preserve">Уметь: </w:t>
            </w:r>
            <w:r w:rsidRPr="00F31142">
              <w:rPr>
                <w:rFonts w:ascii="Times New Roman" w:eastAsia="Calibri" w:hAnsi="Times New Roman" w:cs="Times New Roman"/>
                <w:bCs/>
                <w:sz w:val="24"/>
                <w:szCs w:val="24"/>
                <w:lang w:val="ru-RU"/>
              </w:rPr>
              <w:t xml:space="preserve">подготавливать проекты </w:t>
            </w:r>
            <w:r w:rsidRPr="00F31142">
              <w:rPr>
                <w:rFonts w:ascii="Times New Roman" w:eastAsia="Calibri" w:hAnsi="Times New Roman" w:cs="Times New Roman"/>
                <w:sz w:val="24"/>
                <w:szCs w:val="24"/>
                <w:lang w:val="ru-RU"/>
              </w:rPr>
              <w:t xml:space="preserve">решений, основанных на интеграции знаний из разных областей, по управлению инвестиционными проектами и финансовыми потоками.  </w:t>
            </w:r>
          </w:p>
          <w:p w14:paraId="2B8F14CD" w14:textId="77777777" w:rsidR="00F31142" w:rsidRPr="00F31142" w:rsidRDefault="00F31142" w:rsidP="00BA4E03">
            <w:pPr>
              <w:spacing w:after="0" w:line="240" w:lineRule="auto"/>
              <w:rPr>
                <w:rFonts w:ascii="Times New Roman" w:eastAsia="Calibri" w:hAnsi="Times New Roman" w:cs="Times New Roman"/>
                <w:b/>
                <w:bCs/>
                <w:sz w:val="24"/>
                <w:szCs w:val="24"/>
                <w:lang w:val="ru-RU"/>
              </w:rPr>
            </w:pPr>
          </w:p>
        </w:tc>
        <w:tc>
          <w:tcPr>
            <w:tcW w:w="2535" w:type="dxa"/>
          </w:tcPr>
          <w:p w14:paraId="2B1DD7BD"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ru-RU"/>
              </w:rPr>
            </w:pPr>
            <w:r w:rsidRPr="00F31142">
              <w:rPr>
                <w:rFonts w:ascii="Times New Roman" w:eastAsia="Times New Roman" w:hAnsi="Times New Roman" w:cs="Times New Roman"/>
                <w:b/>
                <w:bCs/>
                <w:color w:val="000000"/>
                <w:sz w:val="24"/>
                <w:szCs w:val="24"/>
                <w:lang w:val="ru-RU"/>
              </w:rPr>
              <w:lastRenderedPageBreak/>
              <w:t>Задание 1.</w:t>
            </w:r>
          </w:p>
          <w:p w14:paraId="32EA2A47"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r w:rsidRPr="00F31142">
              <w:rPr>
                <w:rFonts w:ascii="Times New Roman" w:eastAsia="Times New Roman" w:hAnsi="Times New Roman" w:cs="Times New Roman"/>
                <w:color w:val="000000"/>
                <w:sz w:val="24"/>
                <w:szCs w:val="24"/>
                <w:lang w:val="ru-RU"/>
              </w:rPr>
              <w:t>На основе представленного кейса провести оценку рисков проекта и факторов, влияющих на будущие продажи выпускаемой продукции и сделать соответствующие выводы.</w:t>
            </w:r>
          </w:p>
          <w:p w14:paraId="5C64BD9C" w14:textId="77777777" w:rsidR="00F31142" w:rsidRPr="00F31142" w:rsidRDefault="00F31142" w:rsidP="00BA4E03">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ru-RU"/>
              </w:rPr>
            </w:pPr>
          </w:p>
          <w:p w14:paraId="1FCADF04" w14:textId="77777777" w:rsidR="00F31142" w:rsidRPr="00F31142" w:rsidRDefault="00F31142" w:rsidP="00BA4E03">
            <w:pPr>
              <w:spacing w:after="0" w:line="240" w:lineRule="auto"/>
              <w:rPr>
                <w:rFonts w:ascii="Times New Roman" w:eastAsia="Times New Roman" w:hAnsi="Times New Roman" w:cs="Times New Roman"/>
                <w:color w:val="000000"/>
                <w:sz w:val="24"/>
                <w:szCs w:val="24"/>
                <w:lang w:val="ru-RU"/>
              </w:rPr>
            </w:pPr>
          </w:p>
          <w:p w14:paraId="44DA7205" w14:textId="77777777" w:rsidR="00F31142" w:rsidRPr="00F31142" w:rsidRDefault="00F31142" w:rsidP="00BA4E03">
            <w:pPr>
              <w:spacing w:after="0" w:line="240" w:lineRule="auto"/>
              <w:rPr>
                <w:rFonts w:ascii="Times New Roman" w:eastAsia="Times New Roman" w:hAnsi="Times New Roman" w:cs="Times New Roman"/>
                <w:color w:val="000000"/>
                <w:sz w:val="24"/>
                <w:szCs w:val="24"/>
                <w:lang w:val="ru-RU"/>
              </w:rPr>
            </w:pPr>
          </w:p>
          <w:p w14:paraId="0B55144B" w14:textId="77777777" w:rsidR="00F31142" w:rsidRPr="00F31142" w:rsidRDefault="00F31142" w:rsidP="00BA4E03">
            <w:pPr>
              <w:spacing w:after="0" w:line="240" w:lineRule="auto"/>
              <w:rPr>
                <w:rFonts w:ascii="Times New Roman" w:eastAsia="Times New Roman" w:hAnsi="Times New Roman" w:cs="Times New Roman"/>
                <w:color w:val="000000"/>
                <w:sz w:val="24"/>
                <w:szCs w:val="24"/>
                <w:lang w:val="ru-RU"/>
              </w:rPr>
            </w:pPr>
          </w:p>
          <w:p w14:paraId="59F838FE" w14:textId="77777777" w:rsidR="00F31142" w:rsidRPr="00F31142" w:rsidRDefault="00F31142" w:rsidP="00BA4E03">
            <w:pPr>
              <w:spacing w:after="0" w:line="240" w:lineRule="auto"/>
              <w:rPr>
                <w:rFonts w:ascii="Times New Roman" w:eastAsia="Times New Roman" w:hAnsi="Times New Roman" w:cs="Times New Roman"/>
                <w:color w:val="000000"/>
                <w:sz w:val="24"/>
                <w:szCs w:val="24"/>
                <w:lang w:val="ru-RU"/>
              </w:rPr>
            </w:pPr>
          </w:p>
          <w:p w14:paraId="351951D9"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t>Задание 2.</w:t>
            </w:r>
          </w:p>
          <w:p w14:paraId="2765C8E7" w14:textId="2283B733" w:rsid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r w:rsidRPr="00F31142">
              <w:rPr>
                <w:rFonts w:ascii="Times New Roman" w:eastAsia="Calibri" w:hAnsi="Times New Roman" w:cs="Times New Roman"/>
                <w:sz w:val="24"/>
                <w:szCs w:val="24"/>
                <w:lang w:val="ru-RU"/>
              </w:rPr>
              <w:t>На основе представленного кейса провести оценку рисков финансового обеспечения проекта и влияющих на него факторов.</w:t>
            </w:r>
          </w:p>
          <w:p w14:paraId="3217D447" w14:textId="77777777" w:rsidR="00F50817" w:rsidRPr="00F31142" w:rsidRDefault="00F50817" w:rsidP="00BA4E03">
            <w:pPr>
              <w:shd w:val="clear" w:color="auto" w:fill="FFFFFF"/>
              <w:autoSpaceDE w:val="0"/>
              <w:autoSpaceDN w:val="0"/>
              <w:adjustRightInd w:val="0"/>
              <w:spacing w:after="0" w:line="240" w:lineRule="auto"/>
              <w:rPr>
                <w:rFonts w:ascii="Times New Roman" w:eastAsia="Calibri" w:hAnsi="Times New Roman" w:cs="Times New Roman"/>
                <w:sz w:val="24"/>
                <w:szCs w:val="24"/>
                <w:lang w:val="ru-RU"/>
              </w:rPr>
            </w:pPr>
          </w:p>
          <w:p w14:paraId="3647C514"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
                <w:sz w:val="24"/>
                <w:szCs w:val="24"/>
                <w:lang w:val="ru-RU"/>
              </w:rPr>
            </w:pPr>
            <w:r w:rsidRPr="00F31142">
              <w:rPr>
                <w:rFonts w:ascii="Times New Roman" w:eastAsia="Calibri" w:hAnsi="Times New Roman" w:cs="Times New Roman"/>
                <w:b/>
                <w:sz w:val="24"/>
                <w:szCs w:val="24"/>
                <w:lang w:val="ru-RU"/>
              </w:rPr>
              <w:t>Задание 3.</w:t>
            </w:r>
          </w:p>
          <w:p w14:paraId="7A605A11" w14:textId="77777777" w:rsidR="00F31142" w:rsidRPr="00F31142" w:rsidRDefault="00F31142" w:rsidP="00BA4E03">
            <w:pPr>
              <w:shd w:val="clear" w:color="auto" w:fill="FFFFFF"/>
              <w:autoSpaceDE w:val="0"/>
              <w:autoSpaceDN w:val="0"/>
              <w:adjustRightInd w:val="0"/>
              <w:spacing w:after="0" w:line="240" w:lineRule="auto"/>
              <w:rPr>
                <w:rFonts w:ascii="Times New Roman" w:eastAsia="Calibri" w:hAnsi="Times New Roman" w:cs="Times New Roman"/>
                <w:bCs/>
                <w:sz w:val="24"/>
                <w:szCs w:val="24"/>
                <w:lang w:val="ru-RU"/>
              </w:rPr>
            </w:pPr>
            <w:r w:rsidRPr="00F31142">
              <w:rPr>
                <w:rFonts w:ascii="Times New Roman" w:eastAsia="Calibri" w:hAnsi="Times New Roman" w:cs="Times New Roman"/>
                <w:bCs/>
                <w:sz w:val="24"/>
                <w:szCs w:val="24"/>
                <w:lang w:val="ru-RU"/>
              </w:rPr>
              <w:t>На основе представленного кейса разработайте систему профилактических мер, препятствующих возможным затруднениям в ходе выполнения и финансирования проекта.</w:t>
            </w:r>
          </w:p>
        </w:tc>
      </w:tr>
      <w:tr w:rsidR="00820C36" w:rsidRPr="00461680" w14:paraId="73F4DE6E" w14:textId="77777777" w:rsidTr="00F50817">
        <w:trPr>
          <w:jc w:val="center"/>
        </w:trPr>
        <w:tc>
          <w:tcPr>
            <w:tcW w:w="2269" w:type="dxa"/>
          </w:tcPr>
          <w:p w14:paraId="1BE776B1" w14:textId="08BBA933" w:rsidR="00820C36" w:rsidRPr="00461680" w:rsidRDefault="00820C36" w:rsidP="00820C36">
            <w:pPr>
              <w:spacing w:after="0" w:line="240" w:lineRule="auto"/>
              <w:rPr>
                <w:rFonts w:ascii="Times New Roman" w:eastAsia="Calibri" w:hAnsi="Times New Roman" w:cs="Times New Roman"/>
                <w:sz w:val="24"/>
                <w:szCs w:val="24"/>
                <w:lang w:val="ru-RU"/>
              </w:rPr>
            </w:pPr>
            <w:r w:rsidRPr="00461680">
              <w:rPr>
                <w:rFonts w:ascii="Times New Roman" w:eastAsia="Calibri" w:hAnsi="Times New Roman" w:cs="Times New Roman"/>
                <w:b/>
                <w:sz w:val="24"/>
                <w:szCs w:val="24"/>
                <w:lang w:val="ru-RU" w:bidi="ar-SA"/>
              </w:rPr>
              <w:lastRenderedPageBreak/>
              <w:t xml:space="preserve">ПК-4 </w:t>
            </w:r>
            <w:r w:rsidRPr="00461680">
              <w:rPr>
                <w:rFonts w:ascii="Times New Roman" w:eastAsia="Calibri" w:hAnsi="Times New Roman" w:cs="Times New Roman"/>
                <w:b/>
                <w:sz w:val="20"/>
                <w:szCs w:val="20"/>
                <w:lang w:val="ru-RU" w:bidi="ar-SA"/>
              </w:rPr>
              <w:t>(для 2024 года приема)</w:t>
            </w:r>
            <w:r w:rsidRPr="00461680">
              <w:rPr>
                <w:rFonts w:ascii="Times New Roman" w:eastAsia="Calibri" w:hAnsi="Times New Roman" w:cs="Times New Roman"/>
                <w:b/>
                <w:sz w:val="24"/>
                <w:szCs w:val="24"/>
                <w:lang w:val="ru-RU" w:bidi="ar-SA"/>
              </w:rPr>
              <w:t xml:space="preserve"> </w:t>
            </w:r>
            <w:r w:rsidRPr="00461680">
              <w:rPr>
                <w:rFonts w:ascii="Times New Roman" w:eastAsia="Calibri" w:hAnsi="Times New Roman" w:cs="Times New Roman"/>
                <w:sz w:val="24"/>
                <w:szCs w:val="24"/>
                <w:lang w:val="ru-RU" w:bidi="ar-SA"/>
              </w:rPr>
              <w:t>Способность использовать современные технологии при разработке и принятии управленческих решений по реализации стратегии ведения бизнеса российскими и зарубежными энергетическими компаниями</w:t>
            </w:r>
          </w:p>
        </w:tc>
        <w:tc>
          <w:tcPr>
            <w:tcW w:w="2284" w:type="dxa"/>
          </w:tcPr>
          <w:p w14:paraId="03843379" w14:textId="77777777" w:rsidR="00820C36" w:rsidRPr="00461680" w:rsidRDefault="00820C36" w:rsidP="00820C36">
            <w:pPr>
              <w:spacing w:after="0" w:line="240" w:lineRule="auto"/>
              <w:jc w:val="both"/>
              <w:rPr>
                <w:rFonts w:ascii="Times New Roman" w:eastAsia="Calibri" w:hAnsi="Times New Roman" w:cs="Times New Roman"/>
                <w:sz w:val="24"/>
                <w:szCs w:val="24"/>
                <w:lang w:val="ru-RU"/>
              </w:rPr>
            </w:pPr>
            <w:r w:rsidRPr="00461680">
              <w:rPr>
                <w:rFonts w:ascii="Times New Roman" w:eastAsia="Calibri" w:hAnsi="Times New Roman" w:cs="Times New Roman"/>
                <w:sz w:val="24"/>
                <w:szCs w:val="24"/>
                <w:lang w:val="ru-RU"/>
              </w:rPr>
              <w:t>1.Разрабатывает предложения по развитию и оптимизации торговли энергетическими товарами, в том числе с использованием механизмов биржевой торговли.</w:t>
            </w:r>
          </w:p>
          <w:p w14:paraId="0709A8D3" w14:textId="77777777" w:rsidR="00820C36" w:rsidRPr="00461680" w:rsidRDefault="00820C36" w:rsidP="00820C36">
            <w:pPr>
              <w:spacing w:after="0" w:line="240" w:lineRule="auto"/>
              <w:rPr>
                <w:rFonts w:ascii="Times New Roman" w:eastAsia="Calibri" w:hAnsi="Times New Roman" w:cs="Times New Roman"/>
                <w:sz w:val="24"/>
                <w:szCs w:val="24"/>
                <w:lang w:val="ru-RU" w:bidi="ar-SA"/>
              </w:rPr>
            </w:pPr>
          </w:p>
          <w:p w14:paraId="19C136CD" w14:textId="4E434DBA" w:rsidR="00820C36" w:rsidRPr="00461680" w:rsidRDefault="00820C36" w:rsidP="00820C36">
            <w:pPr>
              <w:spacing w:after="0" w:line="240" w:lineRule="auto"/>
              <w:rPr>
                <w:rFonts w:ascii="Times New Roman" w:eastAsia="Calibri" w:hAnsi="Times New Roman" w:cs="Times New Roman"/>
                <w:sz w:val="24"/>
                <w:szCs w:val="24"/>
                <w:lang w:val="ru-RU"/>
              </w:rPr>
            </w:pPr>
            <w:r w:rsidRPr="00461680">
              <w:rPr>
                <w:rFonts w:ascii="Times New Roman" w:eastAsia="Calibri" w:hAnsi="Times New Roman" w:cs="Times New Roman"/>
                <w:sz w:val="24"/>
                <w:szCs w:val="24"/>
                <w:lang w:val="ru-RU" w:bidi="ar-SA"/>
              </w:rPr>
              <w:t>2.</w:t>
            </w:r>
            <w:r w:rsidRPr="00461680">
              <w:rPr>
                <w:rFonts w:ascii="Calibri" w:eastAsia="Calibri" w:hAnsi="Calibri" w:cs="Times New Roman"/>
                <w:lang w:val="ru-RU" w:bidi="ar-SA"/>
              </w:rPr>
              <w:t xml:space="preserve"> С</w:t>
            </w:r>
            <w:r w:rsidRPr="00461680">
              <w:rPr>
                <w:rFonts w:ascii="Times New Roman" w:eastAsia="Calibri" w:hAnsi="Times New Roman" w:cs="Times New Roman"/>
                <w:sz w:val="24"/>
                <w:szCs w:val="24"/>
                <w:lang w:val="ru-RU" w:bidi="ar-SA"/>
              </w:rPr>
              <w:t xml:space="preserve">оздает и модифицирует модели прогнозирования организационных, экономических, технических, информационных и иных бизнес-процессов в </w:t>
            </w:r>
            <w:r w:rsidRPr="00461680">
              <w:rPr>
                <w:rFonts w:ascii="Times New Roman" w:eastAsia="Calibri" w:hAnsi="Times New Roman" w:cs="Times New Roman"/>
                <w:sz w:val="24"/>
                <w:szCs w:val="24"/>
                <w:lang w:val="ru-RU" w:bidi="ar-SA"/>
              </w:rPr>
              <w:lastRenderedPageBreak/>
              <w:t>деятельности энергетических компаний с учетом особенностей компаний, условий функционирования отрасли, международных и национальных тенденций развития энергетической деятельности.</w:t>
            </w:r>
          </w:p>
        </w:tc>
        <w:tc>
          <w:tcPr>
            <w:tcW w:w="3129" w:type="dxa"/>
          </w:tcPr>
          <w:p w14:paraId="25832C7F"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r w:rsidRPr="00461680">
              <w:rPr>
                <w:rFonts w:ascii="Times New Roman" w:eastAsia="Calibri" w:hAnsi="Times New Roman" w:cs="Times New Roman"/>
                <w:b/>
                <w:sz w:val="24"/>
                <w:szCs w:val="24"/>
                <w:lang w:val="ru-RU"/>
              </w:rPr>
              <w:lastRenderedPageBreak/>
              <w:t xml:space="preserve">Знать: </w:t>
            </w:r>
            <w:r w:rsidRPr="00461680">
              <w:rPr>
                <w:rFonts w:ascii="Times New Roman" w:eastAsia="Calibri" w:hAnsi="Times New Roman" w:cs="Times New Roman"/>
                <w:bCs/>
                <w:sz w:val="24"/>
                <w:szCs w:val="24"/>
                <w:lang w:val="ru-RU"/>
              </w:rPr>
              <w:t>современные стратегии торговли энергетическими товарами и методы их оптимизации.</w:t>
            </w:r>
          </w:p>
          <w:p w14:paraId="4EC0C759"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r w:rsidRPr="00461680">
              <w:rPr>
                <w:rFonts w:ascii="Times New Roman" w:eastAsia="Calibri" w:hAnsi="Times New Roman" w:cs="Times New Roman"/>
                <w:b/>
                <w:sz w:val="24"/>
                <w:szCs w:val="24"/>
                <w:lang w:val="ru-RU"/>
              </w:rPr>
              <w:t>Уметь</w:t>
            </w:r>
            <w:r w:rsidRPr="00461680">
              <w:rPr>
                <w:rFonts w:ascii="Times New Roman" w:eastAsia="Calibri" w:hAnsi="Times New Roman" w:cs="Times New Roman"/>
                <w:bCs/>
                <w:sz w:val="24"/>
                <w:szCs w:val="24"/>
                <w:lang w:val="ru-RU"/>
              </w:rPr>
              <w:t>: оптимизировать торговлю энергетическими товарами с использованием механизмов биржевой торговли.</w:t>
            </w:r>
          </w:p>
          <w:p w14:paraId="54AC80A4"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p>
          <w:p w14:paraId="52844F23"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p>
          <w:p w14:paraId="78CFEF36"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r w:rsidRPr="00461680">
              <w:rPr>
                <w:rFonts w:ascii="Times New Roman" w:eastAsia="Calibri" w:hAnsi="Times New Roman" w:cs="Times New Roman"/>
                <w:b/>
                <w:sz w:val="24"/>
                <w:szCs w:val="24"/>
                <w:lang w:val="ru-RU"/>
              </w:rPr>
              <w:t xml:space="preserve">Знать: </w:t>
            </w:r>
            <w:r w:rsidRPr="00461680">
              <w:rPr>
                <w:rFonts w:ascii="Times New Roman" w:eastAsia="Calibri" w:hAnsi="Times New Roman" w:cs="Times New Roman"/>
                <w:bCs/>
                <w:sz w:val="24"/>
                <w:szCs w:val="24"/>
                <w:lang w:val="ru-RU"/>
              </w:rPr>
              <w:t>основные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их особенностей.</w:t>
            </w:r>
          </w:p>
          <w:p w14:paraId="43CCE269" w14:textId="77777777" w:rsidR="00820C36" w:rsidRPr="00461680" w:rsidRDefault="00820C36" w:rsidP="00820C36">
            <w:pPr>
              <w:spacing w:after="0" w:line="240" w:lineRule="auto"/>
              <w:rPr>
                <w:rFonts w:ascii="Times New Roman" w:eastAsia="Calibri" w:hAnsi="Times New Roman" w:cs="Times New Roman"/>
                <w:bCs/>
                <w:sz w:val="24"/>
                <w:szCs w:val="24"/>
                <w:lang w:val="ru-RU"/>
              </w:rPr>
            </w:pPr>
            <w:r w:rsidRPr="00461680">
              <w:rPr>
                <w:rFonts w:ascii="Times New Roman" w:eastAsia="Calibri" w:hAnsi="Times New Roman" w:cs="Times New Roman"/>
                <w:b/>
                <w:sz w:val="24"/>
                <w:szCs w:val="24"/>
                <w:lang w:val="ru-RU"/>
              </w:rPr>
              <w:lastRenderedPageBreak/>
              <w:t xml:space="preserve">Уметь: </w:t>
            </w:r>
            <w:r w:rsidRPr="00461680">
              <w:rPr>
                <w:rFonts w:ascii="Times New Roman" w:eastAsia="Calibri" w:hAnsi="Times New Roman" w:cs="Times New Roman"/>
                <w:bCs/>
                <w:sz w:val="24"/>
                <w:szCs w:val="24"/>
                <w:lang w:val="ru-RU"/>
              </w:rPr>
              <w:t>модифицировать модели прогнозирования организационных, экономических, технических, информационных и иных бизнес-процессов в деятельности энергетических компаний с учетом тенденций развития энергетической деятельности.</w:t>
            </w:r>
          </w:p>
          <w:p w14:paraId="2460096D" w14:textId="086BAAC6" w:rsidR="00820C36" w:rsidRPr="00461680" w:rsidRDefault="00820C36" w:rsidP="00820C36">
            <w:pPr>
              <w:spacing w:after="0" w:line="240" w:lineRule="auto"/>
              <w:rPr>
                <w:rFonts w:ascii="Times New Roman" w:eastAsia="Calibri" w:hAnsi="Times New Roman" w:cs="Times New Roman"/>
                <w:b/>
                <w:sz w:val="24"/>
                <w:szCs w:val="24"/>
                <w:lang w:val="ru-RU"/>
              </w:rPr>
            </w:pPr>
          </w:p>
        </w:tc>
        <w:tc>
          <w:tcPr>
            <w:tcW w:w="2535" w:type="dxa"/>
          </w:tcPr>
          <w:p w14:paraId="62FF4D1B" w14:textId="77777777" w:rsidR="00820C36" w:rsidRPr="00461680" w:rsidRDefault="00820C36" w:rsidP="00820C36">
            <w:pPr>
              <w:shd w:val="clear" w:color="auto" w:fill="FFFFFF"/>
              <w:autoSpaceDE w:val="0"/>
              <w:autoSpaceDN w:val="0"/>
              <w:adjustRightInd w:val="0"/>
              <w:spacing w:after="0" w:line="240" w:lineRule="auto"/>
              <w:rPr>
                <w:lang w:val="ru-RU"/>
              </w:rPr>
            </w:pPr>
            <w:r w:rsidRPr="00461680">
              <w:rPr>
                <w:rFonts w:ascii="Times New Roman" w:eastAsia="Times New Roman" w:hAnsi="Times New Roman" w:cs="Times New Roman"/>
                <w:b/>
                <w:bCs/>
                <w:sz w:val="24"/>
                <w:szCs w:val="24"/>
                <w:u w:val="single"/>
                <w:lang w:val="ru-RU"/>
              </w:rPr>
              <w:lastRenderedPageBreak/>
              <w:t>Задание 1</w:t>
            </w:r>
            <w:r w:rsidRPr="00461680">
              <w:rPr>
                <w:lang w:val="ru-RU"/>
              </w:rPr>
              <w:t xml:space="preserve"> </w:t>
            </w:r>
          </w:p>
          <w:p w14:paraId="6741CFA2" w14:textId="2D1B34F7" w:rsidR="00820C36" w:rsidRPr="00461680" w:rsidRDefault="00820C36" w:rsidP="00820C36">
            <w:pPr>
              <w:shd w:val="clear" w:color="auto" w:fill="FFFFFF"/>
              <w:autoSpaceDE w:val="0"/>
              <w:autoSpaceDN w:val="0"/>
              <w:adjustRightInd w:val="0"/>
              <w:spacing w:after="0" w:line="240" w:lineRule="auto"/>
              <w:rPr>
                <w:rFonts w:ascii="Times New Roman" w:eastAsia="Times New Roman" w:hAnsi="Times New Roman" w:cs="Times New Roman"/>
                <w:sz w:val="24"/>
                <w:szCs w:val="24"/>
                <w:lang w:val="ru-RU"/>
              </w:rPr>
            </w:pPr>
            <w:r w:rsidRPr="00461680">
              <w:rPr>
                <w:rFonts w:ascii="Times New Roman" w:eastAsia="Times New Roman" w:hAnsi="Times New Roman" w:cs="Times New Roman"/>
                <w:sz w:val="24"/>
                <w:szCs w:val="24"/>
                <w:lang w:val="ru-RU"/>
              </w:rPr>
              <w:t xml:space="preserve">На основе представленного кейса разработайте оптимальную стратегию обеспечения </w:t>
            </w:r>
            <w:r w:rsidR="00AF61DA" w:rsidRPr="00461680">
              <w:rPr>
                <w:rFonts w:ascii="Times New Roman" w:eastAsia="Times New Roman" w:hAnsi="Times New Roman" w:cs="Times New Roman"/>
                <w:sz w:val="24"/>
                <w:szCs w:val="24"/>
                <w:lang w:val="ru-RU"/>
              </w:rPr>
              <w:t>проекта</w:t>
            </w:r>
            <w:r w:rsidRPr="00461680">
              <w:rPr>
                <w:rFonts w:ascii="Times New Roman" w:eastAsia="Times New Roman" w:hAnsi="Times New Roman" w:cs="Times New Roman"/>
                <w:sz w:val="24"/>
                <w:szCs w:val="24"/>
                <w:lang w:val="ru-RU"/>
              </w:rPr>
              <w:t xml:space="preserve"> энергетическими товарами.</w:t>
            </w:r>
          </w:p>
          <w:p w14:paraId="12374314" w14:textId="77777777" w:rsidR="00820C36" w:rsidRPr="00461680" w:rsidRDefault="00820C36" w:rsidP="00820C36">
            <w:pPr>
              <w:shd w:val="clear" w:color="auto" w:fill="FFFFFF"/>
              <w:autoSpaceDE w:val="0"/>
              <w:autoSpaceDN w:val="0"/>
              <w:adjustRightInd w:val="0"/>
              <w:spacing w:after="0" w:line="240" w:lineRule="auto"/>
              <w:rPr>
                <w:rFonts w:ascii="Times New Roman" w:eastAsia="Times New Roman" w:hAnsi="Times New Roman" w:cs="Times New Roman"/>
                <w:b/>
                <w:bCs/>
                <w:sz w:val="24"/>
                <w:szCs w:val="24"/>
                <w:u w:val="single"/>
                <w:lang w:val="ru-RU"/>
              </w:rPr>
            </w:pPr>
          </w:p>
          <w:p w14:paraId="123CA8C1" w14:textId="77777777" w:rsidR="00820C36" w:rsidRPr="00461680" w:rsidRDefault="00820C36" w:rsidP="00820C36">
            <w:pPr>
              <w:shd w:val="clear" w:color="auto" w:fill="FFFFFF"/>
              <w:autoSpaceDE w:val="0"/>
              <w:autoSpaceDN w:val="0"/>
              <w:adjustRightInd w:val="0"/>
              <w:spacing w:after="0" w:line="240" w:lineRule="auto"/>
              <w:rPr>
                <w:rFonts w:ascii="Times New Roman" w:eastAsia="Times New Roman" w:hAnsi="Times New Roman" w:cs="Times New Roman"/>
                <w:b/>
                <w:bCs/>
                <w:sz w:val="24"/>
                <w:szCs w:val="24"/>
                <w:u w:val="single"/>
                <w:lang w:val="ru-RU"/>
              </w:rPr>
            </w:pPr>
          </w:p>
          <w:p w14:paraId="387EF811" w14:textId="77777777" w:rsidR="00820C36" w:rsidRPr="00461680" w:rsidRDefault="00820C36" w:rsidP="00820C36">
            <w:pPr>
              <w:shd w:val="clear" w:color="auto" w:fill="FFFFFF"/>
              <w:autoSpaceDE w:val="0"/>
              <w:autoSpaceDN w:val="0"/>
              <w:adjustRightInd w:val="0"/>
              <w:spacing w:after="0" w:line="240" w:lineRule="auto"/>
              <w:rPr>
                <w:rFonts w:ascii="Times New Roman" w:eastAsia="Times New Roman" w:hAnsi="Times New Roman" w:cs="Times New Roman"/>
                <w:b/>
                <w:bCs/>
                <w:sz w:val="24"/>
                <w:szCs w:val="24"/>
                <w:u w:val="single"/>
                <w:lang w:val="ru-RU"/>
              </w:rPr>
            </w:pPr>
            <w:r w:rsidRPr="00461680">
              <w:rPr>
                <w:rFonts w:ascii="Times New Roman" w:eastAsia="Times New Roman" w:hAnsi="Times New Roman" w:cs="Times New Roman"/>
                <w:b/>
                <w:bCs/>
                <w:sz w:val="24"/>
                <w:szCs w:val="24"/>
                <w:u w:val="single"/>
                <w:lang w:val="ru-RU"/>
              </w:rPr>
              <w:t>Задание 2</w:t>
            </w:r>
          </w:p>
          <w:p w14:paraId="135661DC" w14:textId="73A96BF2" w:rsidR="004A2064" w:rsidRPr="00461680" w:rsidRDefault="004A2064" w:rsidP="00820C36">
            <w:pPr>
              <w:shd w:val="clear" w:color="auto" w:fill="FFFFFF"/>
              <w:autoSpaceDE w:val="0"/>
              <w:autoSpaceDN w:val="0"/>
              <w:adjustRightInd w:val="0"/>
              <w:spacing w:after="0" w:line="240" w:lineRule="auto"/>
              <w:rPr>
                <w:rFonts w:ascii="Times New Roman" w:eastAsia="Times New Roman" w:hAnsi="Times New Roman" w:cs="Times New Roman"/>
                <w:b/>
                <w:bCs/>
                <w:sz w:val="24"/>
                <w:szCs w:val="24"/>
                <w:u w:val="single"/>
                <w:lang w:val="ru-RU"/>
              </w:rPr>
            </w:pPr>
            <w:r w:rsidRPr="00461680">
              <w:rPr>
                <w:rFonts w:ascii="Times New Roman" w:eastAsia="Times New Roman" w:hAnsi="Times New Roman" w:cs="Times New Roman"/>
                <w:sz w:val="24"/>
                <w:szCs w:val="24"/>
                <w:lang w:val="ru-RU"/>
              </w:rPr>
              <w:t>На основе представленного кейса разработайте оптимальные модели основных</w:t>
            </w:r>
            <w:r w:rsidR="00AF61DA" w:rsidRPr="00461680">
              <w:rPr>
                <w:rFonts w:ascii="Times New Roman" w:eastAsia="Times New Roman" w:hAnsi="Times New Roman" w:cs="Times New Roman"/>
                <w:sz w:val="24"/>
                <w:szCs w:val="24"/>
                <w:lang w:val="ru-RU"/>
              </w:rPr>
              <w:t xml:space="preserve"> энергетических</w:t>
            </w:r>
            <w:r w:rsidRPr="00461680">
              <w:rPr>
                <w:rFonts w:ascii="Times New Roman" w:eastAsia="Times New Roman" w:hAnsi="Times New Roman" w:cs="Times New Roman"/>
                <w:sz w:val="24"/>
                <w:szCs w:val="24"/>
                <w:lang w:val="ru-RU"/>
              </w:rPr>
              <w:t xml:space="preserve"> бизнес-процессов </w:t>
            </w:r>
            <w:r w:rsidR="00AF61DA" w:rsidRPr="00461680">
              <w:rPr>
                <w:rFonts w:ascii="Times New Roman" w:eastAsia="Times New Roman" w:hAnsi="Times New Roman" w:cs="Times New Roman"/>
                <w:sz w:val="24"/>
                <w:szCs w:val="24"/>
                <w:lang w:val="ru-RU"/>
              </w:rPr>
              <w:t>реализации и функционирования проекта</w:t>
            </w:r>
            <w:r w:rsidRPr="00461680">
              <w:rPr>
                <w:rFonts w:ascii="Times New Roman" w:eastAsia="Times New Roman" w:hAnsi="Times New Roman" w:cs="Times New Roman"/>
                <w:sz w:val="24"/>
                <w:szCs w:val="24"/>
                <w:lang w:val="ru-RU"/>
              </w:rPr>
              <w:t>.</w:t>
            </w:r>
          </w:p>
        </w:tc>
      </w:tr>
    </w:tbl>
    <w:p w14:paraId="6DAB18F1" w14:textId="7E9160B7" w:rsidR="002537C0" w:rsidRPr="00461680" w:rsidRDefault="002537C0" w:rsidP="002537C0"/>
    <w:p w14:paraId="4B2F3E86" w14:textId="6196B503" w:rsidR="002537C0" w:rsidRPr="002537C0" w:rsidRDefault="002537C0" w:rsidP="002537C0">
      <w:pPr>
        <w:rPr>
          <w:rFonts w:ascii="Times New Roman" w:hAnsi="Times New Roman" w:cs="Times New Roman"/>
          <w:b/>
          <w:sz w:val="28"/>
          <w:szCs w:val="28"/>
          <w:lang w:eastAsia="ru-RU"/>
        </w:rPr>
      </w:pPr>
      <w:r w:rsidRPr="002537C0">
        <w:rPr>
          <w:rFonts w:ascii="Times New Roman" w:hAnsi="Times New Roman" w:cs="Times New Roman"/>
          <w:b/>
          <w:sz w:val="28"/>
          <w:szCs w:val="28"/>
          <w:lang w:eastAsia="ru-RU"/>
        </w:rPr>
        <w:t>Образец задания для семинарского занятия</w:t>
      </w:r>
    </w:p>
    <w:p w14:paraId="523761E3" w14:textId="77777777" w:rsidR="002537C0" w:rsidRPr="002537C0" w:rsidRDefault="002537C0" w:rsidP="002537C0">
      <w:pPr>
        <w:jc w:val="center"/>
        <w:rPr>
          <w:rFonts w:ascii="Times New Roman" w:hAnsi="Times New Roman" w:cs="Times New Roman"/>
          <w:sz w:val="28"/>
          <w:szCs w:val="28"/>
          <w:lang w:eastAsia="ru-RU"/>
        </w:rPr>
      </w:pPr>
      <w:r w:rsidRPr="002537C0">
        <w:rPr>
          <w:rFonts w:ascii="Times New Roman" w:hAnsi="Times New Roman" w:cs="Times New Roman"/>
          <w:sz w:val="28"/>
          <w:szCs w:val="28"/>
          <w:lang w:eastAsia="ru-RU"/>
        </w:rPr>
        <w:t>"Санта Клара Электроникс"</w:t>
      </w:r>
    </w:p>
    <w:p w14:paraId="42F9DC2B"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"Санта Клара Электроникс", компания из Калифорнии, экспортирует 24 000 набора светильников в год в Аргентину согласно импортной лицензии, срок которой истекает через пять лет. В Аргентине светильники продаются за эквивалент 60$ в аргентинских песо за единицу. Прямые производственные затраты в Соединенных Штатах вместе с транспортными издержками составляют  $ 40 за единицу, никаких других затрат не имеется. Рынок для этого типа светильников в Аргентине стабилен, ни роста, ни сокращения не ожидается, на "Санта Клару"приходится главная его часть.</w:t>
      </w:r>
    </w:p>
    <w:p w14:paraId="0680445A"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Аргентинское правительство предложило "Санта Кларе" построить завод, так что импортируемые светильники могут быть заменены собственным производством. Если "Санта Клара" осуществляет инвестиции, то будет использовать завод в течение пяти лет, а затем продаст здания и оборудование аргентинским инвесторам по остаточной стоимости плюс величина имеющегося чистого оборотного капитала.  "Санта Клара" может ежегодно репатриировать весь чистый доход и амортизацию в  США.</w:t>
      </w:r>
    </w:p>
    <w:p w14:paraId="01CAE54D"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Инвестиции: </w:t>
      </w:r>
    </w:p>
    <w:p w14:paraId="5FCB5BB7"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Здания и оборудование </w:t>
      </w:r>
      <w:r w:rsidRPr="002537C0">
        <w:rPr>
          <w:rFonts w:ascii="Times New Roman" w:hAnsi="Times New Roman" w:cs="Times New Roman"/>
          <w:sz w:val="28"/>
          <w:szCs w:val="28"/>
          <w:lang w:eastAsia="ru-RU"/>
        </w:rPr>
        <w:tab/>
        <w:t xml:space="preserve">                                                     1 000 000$</w:t>
      </w:r>
    </w:p>
    <w:p w14:paraId="178A63C9"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Чистый оборотный капитал </w:t>
      </w:r>
      <w:r w:rsidRPr="002537C0">
        <w:rPr>
          <w:rFonts w:ascii="Times New Roman" w:hAnsi="Times New Roman" w:cs="Times New Roman"/>
          <w:sz w:val="28"/>
          <w:szCs w:val="28"/>
          <w:lang w:eastAsia="ru-RU"/>
        </w:rPr>
        <w:tab/>
        <w:t xml:space="preserve">                                         1 000 000$</w:t>
      </w:r>
    </w:p>
    <w:p w14:paraId="3322DA81"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Всего:                                                                                   </w:t>
      </w:r>
      <w:r w:rsidRPr="002537C0">
        <w:rPr>
          <w:rFonts w:ascii="Times New Roman" w:hAnsi="Times New Roman" w:cs="Times New Roman"/>
          <w:sz w:val="28"/>
          <w:szCs w:val="28"/>
          <w:lang w:eastAsia="ru-RU"/>
        </w:rPr>
        <w:tab/>
        <w:t xml:space="preserve">      2 000 000$</w:t>
      </w:r>
    </w:p>
    <w:p w14:paraId="5B256173"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Все инвестиции ожидаются в 2016 году, а все денежные притоки произойдут с 2017 по 2021 годы. Аргентинское песо привязано к доллару США через currencyboard, так что никаких изменений в курсах валют не ожидается.</w:t>
      </w:r>
    </w:p>
    <w:p w14:paraId="441869C5"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Амортизация и возврат инвестиций. Амортизация по зданиям и оборудованию будет начисляться в течение пяти лет линейным методом. В </w:t>
      </w:r>
      <w:r w:rsidRPr="002537C0">
        <w:rPr>
          <w:rFonts w:ascii="Times New Roman" w:hAnsi="Times New Roman" w:cs="Times New Roman"/>
          <w:sz w:val="28"/>
          <w:szCs w:val="28"/>
          <w:lang w:eastAsia="ru-RU"/>
        </w:rPr>
        <w:lastRenderedPageBreak/>
        <w:t>конце пятого года   1 000 000$ чистого оборотного капитала может также быть репатриирован в США, как и остаточная стоимость основных средств.</w:t>
      </w:r>
    </w:p>
    <w:p w14:paraId="779E811B"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Продажная цена светильников. Произведенные в Аргентине светильники будут продаваться по цене 60$ за единицу. </w:t>
      </w:r>
    </w:p>
    <w:p w14:paraId="16CBE125"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Издержки на производство за единицу.</w:t>
      </w:r>
    </w:p>
    <w:p w14:paraId="2689177E"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Материалы, купленные в Аргентине (долларовый эквивалент)                   20$</w:t>
      </w:r>
    </w:p>
    <w:p w14:paraId="74570873"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 xml:space="preserve">Материалы, импортированные "Санта Клары Електроникс"                       10$  </w:t>
      </w:r>
    </w:p>
    <w:p w14:paraId="49EC0F26"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Переменные издержки:                                                                                       30$</w:t>
      </w:r>
    </w:p>
    <w:p w14:paraId="000E09E3"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Трансфертная цена 10$ включает прямых издержек материнской компании и 5$ прибыли до налогообложения. Более не имеется никаких других расходов ни в Аргентине ни в  США.</w:t>
      </w:r>
    </w:p>
    <w:p w14:paraId="359DFE37" w14:textId="77777777" w:rsidR="002537C0"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Налоги. Общая ставка подоходного налога - 40 % и в Аргентине и в США (объединенные федеральные и местные налоги).</w:t>
      </w:r>
    </w:p>
    <w:p w14:paraId="526DCFD4" w14:textId="092E5907" w:rsidR="009C798B" w:rsidRPr="002537C0" w:rsidRDefault="002537C0" w:rsidP="00650567">
      <w:pPr>
        <w:spacing w:line="240" w:lineRule="auto"/>
        <w:rPr>
          <w:rFonts w:ascii="Times New Roman" w:hAnsi="Times New Roman" w:cs="Times New Roman"/>
          <w:sz w:val="28"/>
          <w:szCs w:val="28"/>
          <w:lang w:eastAsia="ru-RU"/>
        </w:rPr>
      </w:pPr>
      <w:r w:rsidRPr="002537C0">
        <w:rPr>
          <w:rFonts w:ascii="Times New Roman" w:hAnsi="Times New Roman" w:cs="Times New Roman"/>
          <w:sz w:val="28"/>
          <w:szCs w:val="28"/>
          <w:lang w:eastAsia="ru-RU"/>
        </w:rPr>
        <w:t>Норма доходности. "Санта Клара Электроникс" использует норму доходности 15 % для оценки всех внутренних и иностранных проектов.</w:t>
      </w:r>
    </w:p>
    <w:p w14:paraId="269ACB51" w14:textId="619DE25A" w:rsidR="00164890" w:rsidRPr="00131336" w:rsidRDefault="00164890" w:rsidP="005F326D">
      <w:pPr>
        <w:pStyle w:val="1"/>
        <w:framePr w:wrap="notBeside"/>
        <w:rPr>
          <w:rFonts w:ascii="Times New Roman" w:hAnsi="Times New Roman" w:cs="Times New Roman"/>
          <w:b/>
          <w:bCs/>
          <w:lang w:val="ru-RU"/>
        </w:rPr>
      </w:pPr>
      <w:bookmarkStart w:id="45" w:name="_Toc160992601"/>
      <w:r w:rsidRPr="00131336">
        <w:rPr>
          <w:rFonts w:ascii="Times New Roman" w:hAnsi="Times New Roman" w:cs="Times New Roman"/>
          <w:b/>
          <w:bCs/>
          <w:lang w:val="ru-RU"/>
        </w:rPr>
        <w:t>Перечень контрольных вопросов к зачету</w:t>
      </w:r>
      <w:bookmarkEnd w:id="45"/>
      <w:r w:rsidRPr="00131336">
        <w:rPr>
          <w:rFonts w:ascii="Times New Roman" w:hAnsi="Times New Roman" w:cs="Times New Roman"/>
          <w:b/>
          <w:bCs/>
          <w:lang w:val="ru-RU"/>
        </w:rPr>
        <w:t xml:space="preserve"> </w:t>
      </w:r>
    </w:p>
    <w:p w14:paraId="1B76A544"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Инвестиционный проект и условия его реализации. </w:t>
      </w:r>
    </w:p>
    <w:p w14:paraId="31AED614"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Участники инвестиционного процесса. </w:t>
      </w:r>
    </w:p>
    <w:p w14:paraId="1B5795D5"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Источники финансирования проектов. </w:t>
      </w:r>
    </w:p>
    <w:p w14:paraId="0A1BDAAF"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Финансирование активов (</w:t>
      </w:r>
      <w:r w:rsidRPr="00B463F7">
        <w:rPr>
          <w:rFonts w:ascii="Times New Roman" w:eastAsia="Times New Roman" w:hAnsi="Times New Roman" w:cs="Times New Roman"/>
          <w:sz w:val="28"/>
          <w:szCs w:val="28"/>
          <w:lang w:val="en-US"/>
        </w:rPr>
        <w:t>asset</w:t>
      </w:r>
      <w:r w:rsidR="00E37C7A" w:rsidRPr="00B463F7">
        <w:rPr>
          <w:rFonts w:ascii="Times New Roman" w:eastAsia="Times New Roman" w:hAnsi="Times New Roman" w:cs="Times New Roman"/>
          <w:sz w:val="28"/>
          <w:szCs w:val="28"/>
        </w:rPr>
        <w:t xml:space="preserve"> </w:t>
      </w:r>
      <w:r w:rsidRPr="00B463F7">
        <w:rPr>
          <w:rFonts w:ascii="Times New Roman" w:eastAsia="Calibri" w:hAnsi="Times New Roman" w:cs="Times New Roman"/>
          <w:sz w:val="28"/>
          <w:szCs w:val="28"/>
          <w:lang w:val="en-US"/>
        </w:rPr>
        <w:t>finance</w:t>
      </w:r>
      <w:r w:rsidRPr="00B463F7">
        <w:rPr>
          <w:rFonts w:ascii="Times New Roman" w:eastAsia="Calibri" w:hAnsi="Times New Roman" w:cs="Times New Roman"/>
          <w:sz w:val="28"/>
          <w:szCs w:val="28"/>
        </w:rPr>
        <w:t>).</w:t>
      </w:r>
    </w:p>
    <w:p w14:paraId="69A117EE"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Прямые и портфельные инвестиции. </w:t>
      </w:r>
    </w:p>
    <w:p w14:paraId="641FF3AE" w14:textId="77777777" w:rsidR="00164890" w:rsidRPr="00B463F7" w:rsidRDefault="00164890" w:rsidP="002205DC">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 xml:space="preserve">Многообразие источников и форм финансирования долгосрочных проектов. </w:t>
      </w:r>
    </w:p>
    <w:p w14:paraId="38D43B78"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Возникновение проектного финансирования, его преимущества. </w:t>
      </w:r>
    </w:p>
    <w:p w14:paraId="40FA3B97"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rPr>
      </w:pPr>
      <w:r w:rsidRPr="00B463F7">
        <w:rPr>
          <w:rFonts w:ascii="Times New Roman" w:eastAsia="Calibri" w:hAnsi="Times New Roman" w:cs="Times New Roman"/>
          <w:sz w:val="28"/>
          <w:szCs w:val="28"/>
        </w:rPr>
        <w:t>Важнейшие принципы проектного финансирования.</w:t>
      </w:r>
    </w:p>
    <w:p w14:paraId="5ACCF741"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Крупнейшие проекты, реализованные в рамках проектного финансирования. </w:t>
      </w:r>
    </w:p>
    <w:p w14:paraId="04366BEF"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b/>
          <w:sz w:val="28"/>
          <w:szCs w:val="28"/>
        </w:rPr>
      </w:pPr>
      <w:r w:rsidRPr="00B463F7">
        <w:rPr>
          <w:rFonts w:ascii="Times New Roman" w:eastAsia="Times New Roman" w:hAnsi="Times New Roman" w:cs="Times New Roman"/>
          <w:sz w:val="28"/>
          <w:szCs w:val="28"/>
        </w:rPr>
        <w:t xml:space="preserve">Цикл проектного финансирования и его этапы. </w:t>
      </w:r>
    </w:p>
    <w:p w14:paraId="36D751D8"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Роль проектной организации в процессе разработки и реализации проекта. </w:t>
      </w:r>
    </w:p>
    <w:p w14:paraId="7D6B90C6"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Спонсоры проекта. </w:t>
      </w:r>
    </w:p>
    <w:p w14:paraId="229DFCCF"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Государственно-частное партнерство. </w:t>
      </w:r>
    </w:p>
    <w:p w14:paraId="21F854DD"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Правовая база проектного финансирования и юридическая документация проекта. </w:t>
      </w:r>
    </w:p>
    <w:p w14:paraId="4EDC5696"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bookmarkStart w:id="46" w:name="_Hlk158570357"/>
      <w:r w:rsidRPr="00B463F7">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bookmarkEnd w:id="46"/>
    <w:p w14:paraId="75F28A16"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lastRenderedPageBreak/>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14:paraId="74A866C6"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rPr>
      </w:pPr>
      <w:r w:rsidRPr="00B463F7">
        <w:rPr>
          <w:rFonts w:ascii="Times New Roman" w:eastAsia="Times New Roman" w:hAnsi="Times New Roman" w:cs="Times New Roman"/>
          <w:sz w:val="28"/>
          <w:szCs w:val="28"/>
        </w:rPr>
        <w:t>Использование дисконтирования при учете фактора времени в процессе оценки инвестиционных проектов, ч</w:t>
      </w:r>
      <w:r w:rsidRPr="00B463F7">
        <w:rPr>
          <w:rFonts w:ascii="Times New Roman" w:eastAsia="Calibri" w:hAnsi="Times New Roman" w:cs="Times New Roman"/>
          <w:sz w:val="28"/>
          <w:szCs w:val="28"/>
        </w:rPr>
        <w:t>истый дисконтированный доход, внутренняя норма доходности и срок окупаемости проекта.</w:t>
      </w:r>
    </w:p>
    <w:p w14:paraId="7B7BB2A3"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Сочетание социально-экономической и коммерческой привлекательности проекта, бюджетная эффективность. </w:t>
      </w:r>
    </w:p>
    <w:p w14:paraId="53810908" w14:textId="77929761"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инвестиционного проекта с помощью программного продукта </w:t>
      </w:r>
      <w:r w:rsidRPr="00B463F7">
        <w:rPr>
          <w:rFonts w:ascii="Times New Roman" w:eastAsia="Calibri" w:hAnsi="Times New Roman" w:cs="Times New Roman"/>
          <w:sz w:val="28"/>
          <w:szCs w:val="28"/>
          <w:lang w:val="en-US"/>
        </w:rPr>
        <w:t>Project</w:t>
      </w:r>
      <w:r w:rsidR="006D733E">
        <w:rPr>
          <w:rFonts w:ascii="Times New Roman" w:eastAsia="Calibri" w:hAnsi="Times New Roman" w:cs="Times New Roman"/>
          <w:sz w:val="28"/>
          <w:szCs w:val="28"/>
        </w:rPr>
        <w:t xml:space="preserve"> </w:t>
      </w:r>
      <w:r w:rsidRPr="00B463F7">
        <w:rPr>
          <w:rFonts w:ascii="Times New Roman" w:eastAsia="Calibri" w:hAnsi="Times New Roman" w:cs="Times New Roman"/>
          <w:sz w:val="28"/>
          <w:szCs w:val="28"/>
          <w:lang w:val="en-US"/>
        </w:rPr>
        <w:t>Expert</w:t>
      </w:r>
      <w:r w:rsidR="006D733E">
        <w:rPr>
          <w:rFonts w:ascii="Times New Roman" w:eastAsia="Calibri" w:hAnsi="Times New Roman" w:cs="Times New Roman"/>
          <w:sz w:val="28"/>
          <w:szCs w:val="28"/>
        </w:rPr>
        <w:t xml:space="preserve"> </w:t>
      </w:r>
      <w:r w:rsidRPr="00B463F7">
        <w:rPr>
          <w:rFonts w:ascii="Times New Roman" w:eastAsia="Times New Roman" w:hAnsi="Times New Roman" w:cs="Times New Roman"/>
          <w:sz w:val="28"/>
          <w:szCs w:val="28"/>
        </w:rPr>
        <w:t>и выбор оптимальной схемы финансирования проекта.</w:t>
      </w:r>
    </w:p>
    <w:p w14:paraId="18444E74"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Схемы проектного финансирования, их сравнительная характеристика. </w:t>
      </w:r>
    </w:p>
    <w:p w14:paraId="0F8263C1"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Финансирование с полным и ограниченным регрессом на заемщика, а также без регресса. </w:t>
      </w:r>
    </w:p>
    <w:p w14:paraId="18398BA7"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Классификация </w:t>
      </w:r>
      <w:r w:rsidRPr="00B463F7">
        <w:rPr>
          <w:rFonts w:ascii="Times New Roman" w:eastAsia="Calibri" w:hAnsi="Times New Roman" w:cs="Times New Roman"/>
          <w:sz w:val="28"/>
          <w:szCs w:val="28"/>
        </w:rPr>
        <w:t>источников финансирования долгосрочных инвестиций</w:t>
      </w:r>
      <w:r w:rsidRPr="00B463F7">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B463F7">
        <w:rPr>
          <w:rFonts w:ascii="Times New Roman" w:eastAsia="Calibri" w:hAnsi="Times New Roman" w:cs="Times New Roman"/>
          <w:sz w:val="28"/>
          <w:szCs w:val="28"/>
        </w:rPr>
        <w:t xml:space="preserve">. </w:t>
      </w:r>
    </w:p>
    <w:p w14:paraId="72AF4368"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14:paraId="48B9E065"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Ограничения при финансировании инвестиций за счет собственных средств.</w:t>
      </w:r>
    </w:p>
    <w:p w14:paraId="1DE26706"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Место банков и банковских синдикатов в проектном финансировании. </w:t>
      </w:r>
    </w:p>
    <w:p w14:paraId="11970CFA"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банков в инвестиционном кредитовании, проектном финансировании и финансировании строительных проектов. </w:t>
      </w:r>
    </w:p>
    <w:p w14:paraId="6AD98458"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Риски банков-кредиторов в проектном финансировании. </w:t>
      </w:r>
    </w:p>
    <w:p w14:paraId="35B726A5"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 xml:space="preserve">Кредитоспособность и оценка кредитного риска проекта. </w:t>
      </w:r>
    </w:p>
    <w:p w14:paraId="4E525963"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Основные требования, предъявляемые банком к заемщику. </w:t>
      </w:r>
    </w:p>
    <w:p w14:paraId="483C15D0"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Документация, предоставляемая в банк при получении ссуды.</w:t>
      </w:r>
    </w:p>
    <w:p w14:paraId="441DA727"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Порядок установления процентной ставки по кредиту. </w:t>
      </w:r>
    </w:p>
    <w:p w14:paraId="40A24DCC"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bCs/>
          <w:sz w:val="28"/>
          <w:szCs w:val="28"/>
        </w:rPr>
      </w:pPr>
      <w:r w:rsidRPr="00B463F7">
        <w:rPr>
          <w:rFonts w:ascii="Times New Roman" w:eastAsia="Calibri" w:hAnsi="Times New Roman" w:cs="Times New Roman"/>
          <w:bCs/>
          <w:sz w:val="28"/>
          <w:szCs w:val="28"/>
        </w:rPr>
        <w:t xml:space="preserve">Контроль за целевым использованием выданной ссуды. </w:t>
      </w:r>
    </w:p>
    <w:p w14:paraId="2D8F61A7" w14:textId="77777777" w:rsidR="00164890" w:rsidRPr="00B463F7" w:rsidRDefault="00164890" w:rsidP="002205DC">
      <w:pPr>
        <w:numPr>
          <w:ilvl w:val="0"/>
          <w:numId w:val="9"/>
        </w:numPr>
        <w:spacing w:after="0"/>
        <w:ind w:left="426" w:hanging="426"/>
        <w:contextualSpacing/>
        <w:jc w:val="both"/>
        <w:rPr>
          <w:rFonts w:ascii="Times New Roman" w:eastAsia="Calibri" w:hAnsi="Times New Roman" w:cs="Times New Roman"/>
          <w:bCs/>
          <w:sz w:val="28"/>
          <w:szCs w:val="28"/>
        </w:rPr>
      </w:pPr>
      <w:bookmarkStart w:id="47" w:name="_Hlk158570381"/>
      <w:r w:rsidRPr="00B463F7">
        <w:rPr>
          <w:rFonts w:ascii="Times New Roman" w:eastAsia="Calibri" w:hAnsi="Times New Roman" w:cs="Times New Roman"/>
          <w:bCs/>
          <w:sz w:val="28"/>
          <w:szCs w:val="28"/>
        </w:rPr>
        <w:t xml:space="preserve">Порядок погашения кредита при проектном финансировании. </w:t>
      </w:r>
    </w:p>
    <w:bookmarkEnd w:id="47"/>
    <w:p w14:paraId="70A215A3"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Классификация проектных рисков, их анализ и оценка</w:t>
      </w:r>
      <w:r w:rsidRPr="00B463F7">
        <w:rPr>
          <w:rFonts w:ascii="Times New Roman" w:eastAsia="Times New Roman" w:hAnsi="Times New Roman" w:cs="Times New Roman"/>
          <w:sz w:val="28"/>
          <w:szCs w:val="28"/>
        </w:rPr>
        <w:t xml:space="preserve"> на разных стадиях жизненного цикла проекта. </w:t>
      </w:r>
    </w:p>
    <w:p w14:paraId="1525037B"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Форс-мажор и риск незавершения реализации проекта.</w:t>
      </w:r>
    </w:p>
    <w:p w14:paraId="48034380"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Рыночные риски в проектном финансировании. </w:t>
      </w:r>
    </w:p>
    <w:p w14:paraId="404159B8"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Процентный и валютный риск в проектном финансировании.</w:t>
      </w:r>
    </w:p>
    <w:p w14:paraId="261BC7FB" w14:textId="77777777" w:rsidR="00164890" w:rsidRPr="00B463F7" w:rsidRDefault="00164890" w:rsidP="002205DC">
      <w:pPr>
        <w:numPr>
          <w:ilvl w:val="0"/>
          <w:numId w:val="9"/>
        </w:numPr>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Юридические риски в проектном финансировании. </w:t>
      </w:r>
    </w:p>
    <w:p w14:paraId="12D39D63"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Методы управления рисками, гарантии, страхование, хеджирование.</w:t>
      </w:r>
    </w:p>
    <w:p w14:paraId="5B499117"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Calibri" w:hAnsi="Times New Roman" w:cs="Times New Roman"/>
          <w:sz w:val="28"/>
          <w:szCs w:val="28"/>
        </w:rPr>
        <w:t>Роль инвестиционных экспертов и консультантов в управлении рисками.</w:t>
      </w:r>
    </w:p>
    <w:p w14:paraId="30500D0D"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Методы учета неопределенности и риска. </w:t>
      </w:r>
    </w:p>
    <w:p w14:paraId="0A118291"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Анализ сценариев развития проекта. </w:t>
      </w:r>
    </w:p>
    <w:p w14:paraId="5CCABC28"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lastRenderedPageBreak/>
        <w:t xml:space="preserve">Транснациональные банки как участники проектного финансирования.  </w:t>
      </w:r>
    </w:p>
    <w:p w14:paraId="68A12F4F"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w:t>
      </w:r>
    </w:p>
    <w:p w14:paraId="0AA0CF4E"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Участие в проектном финансировании государственных кредитно-финансовых институтов. </w:t>
      </w:r>
    </w:p>
    <w:p w14:paraId="563DA280"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Calibri" w:hAnsi="Times New Roman" w:cs="Times New Roman"/>
          <w:sz w:val="28"/>
          <w:szCs w:val="28"/>
        </w:rPr>
        <w:t xml:space="preserve">Проект «Евротоннель» как классический пример проектного финансирования. </w:t>
      </w:r>
    </w:p>
    <w:p w14:paraId="158FE710"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Российское законодательство и практика проектного финансирования. </w:t>
      </w:r>
    </w:p>
    <w:p w14:paraId="4CA00D21"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 xml:space="preserve">Участие российских банков в проектном финансировании. </w:t>
      </w:r>
    </w:p>
    <w:p w14:paraId="33248D4C"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B463F7">
        <w:rPr>
          <w:rFonts w:ascii="Times New Roman" w:eastAsia="Times New Roman" w:hAnsi="Times New Roman" w:cs="Times New Roman"/>
          <w:sz w:val="28"/>
          <w:szCs w:val="28"/>
        </w:rPr>
        <w:t>Участие государства в проектном финансировании в Российской Федерации.</w:t>
      </w:r>
    </w:p>
    <w:p w14:paraId="1C4D5C13" w14:textId="77777777" w:rsidR="00164890" w:rsidRPr="00B463F7" w:rsidRDefault="00164890" w:rsidP="002205DC">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B463F7">
        <w:rPr>
          <w:rFonts w:ascii="Times New Roman" w:eastAsia="Times New Roman" w:hAnsi="Times New Roman" w:cs="Times New Roman"/>
          <w:sz w:val="28"/>
          <w:szCs w:val="28"/>
        </w:rPr>
        <w:t>Особенности управления рисками проектного финансирования в России.</w:t>
      </w:r>
    </w:p>
    <w:p w14:paraId="5ED218F8" w14:textId="77777777" w:rsidR="00164890" w:rsidRPr="00B463F7" w:rsidRDefault="00164890" w:rsidP="002205DC">
      <w:pPr>
        <w:tabs>
          <w:tab w:val="left" w:pos="0"/>
          <w:tab w:val="left" w:pos="426"/>
        </w:tabs>
        <w:spacing w:after="0"/>
        <w:ind w:left="426" w:hanging="426"/>
        <w:jc w:val="both"/>
        <w:rPr>
          <w:rFonts w:ascii="Times New Roman" w:eastAsia="Times New Roman" w:hAnsi="Times New Roman" w:cs="Times New Roman"/>
          <w:sz w:val="28"/>
          <w:szCs w:val="28"/>
          <w:lang w:eastAsia="ru-RU"/>
        </w:rPr>
      </w:pPr>
    </w:p>
    <w:p w14:paraId="2C81DE27" w14:textId="77777777" w:rsidR="00990A8C" w:rsidRPr="00B463F7" w:rsidRDefault="00990A8C" w:rsidP="00990A8C">
      <w:pPr>
        <w:rPr>
          <w:rFonts w:ascii="Times New Roman" w:hAnsi="Times New Roman" w:cs="Times New Roman"/>
        </w:rPr>
      </w:pPr>
    </w:p>
    <w:p w14:paraId="2827842E" w14:textId="600B5030" w:rsidR="00164890" w:rsidRPr="00A06DFD" w:rsidRDefault="00164890" w:rsidP="00A06DFD">
      <w:pPr>
        <w:pStyle w:val="1"/>
        <w:framePr w:wrap="auto" w:vAnchor="margin" w:yAlign="inline"/>
        <w:rPr>
          <w:rFonts w:ascii="Times New Roman" w:hAnsi="Times New Roman" w:cs="Times New Roman"/>
          <w:b/>
          <w:lang w:val="ru-RU"/>
        </w:rPr>
      </w:pPr>
      <w:bookmarkStart w:id="48" w:name="_Toc485239186"/>
      <w:bookmarkStart w:id="49" w:name="_Toc160992603"/>
      <w:r w:rsidRPr="00A06DFD">
        <w:rPr>
          <w:rFonts w:ascii="Times New Roman" w:hAnsi="Times New Roman" w:cs="Times New Roman"/>
          <w:b/>
          <w:lang w:val="ru-RU"/>
        </w:rPr>
        <w:t>Методические материалы, определяющие процедуры оценивания знаний</w:t>
      </w:r>
      <w:r w:rsidR="00F50817">
        <w:rPr>
          <w:rFonts w:ascii="Times New Roman" w:hAnsi="Times New Roman" w:cs="Times New Roman"/>
          <w:b/>
          <w:lang w:val="ru-RU"/>
        </w:rPr>
        <w:t xml:space="preserve"> и</w:t>
      </w:r>
      <w:r w:rsidRPr="00A06DFD">
        <w:rPr>
          <w:rFonts w:ascii="Times New Roman" w:hAnsi="Times New Roman" w:cs="Times New Roman"/>
          <w:b/>
          <w:lang w:val="ru-RU"/>
        </w:rPr>
        <w:t xml:space="preserve"> умений </w:t>
      </w:r>
      <w:bookmarkEnd w:id="48"/>
      <w:bookmarkEnd w:id="49"/>
    </w:p>
    <w:p w14:paraId="0F06B327" w14:textId="77777777" w:rsidR="00164890" w:rsidRPr="00B463F7" w:rsidRDefault="00164890" w:rsidP="00164890">
      <w:pPr>
        <w:ind w:firstLine="709"/>
        <w:jc w:val="both"/>
        <w:rPr>
          <w:rFonts w:ascii="Times New Roman" w:hAnsi="Times New Roman" w:cs="Times New Roman"/>
          <w:sz w:val="28"/>
          <w:szCs w:val="28"/>
        </w:rPr>
      </w:pPr>
      <w:r w:rsidRPr="00B463F7">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0F139BDD" w14:textId="77777777" w:rsidR="009804B5" w:rsidRPr="00B463F7" w:rsidRDefault="009804B5" w:rsidP="007E4E63">
      <w:pPr>
        <w:spacing w:after="0"/>
        <w:jc w:val="center"/>
        <w:rPr>
          <w:rFonts w:ascii="Times New Roman" w:eastAsia="Times New Roman" w:hAnsi="Times New Roman" w:cs="Times New Roman"/>
          <w:b/>
          <w:sz w:val="28"/>
          <w:szCs w:val="28"/>
          <w:lang w:eastAsia="ru-RU"/>
        </w:rPr>
      </w:pPr>
    </w:p>
    <w:p w14:paraId="2FB41DCA" w14:textId="77777777" w:rsidR="00D36BD3" w:rsidRPr="002A33DD" w:rsidRDefault="00D36BD3" w:rsidP="00D36BD3">
      <w:pPr>
        <w:pStyle w:val="1"/>
        <w:framePr w:w="10389" w:wrap="notBeside" w:hAnchor="page" w:x="1246" w:y="202"/>
        <w:spacing w:line="276" w:lineRule="auto"/>
        <w:ind w:left="426"/>
        <w:rPr>
          <w:rFonts w:ascii="Times New Roman" w:hAnsi="Times New Roman" w:cs="Times New Roman"/>
          <w:b/>
          <w:lang w:val="ru-RU" w:eastAsia="ru-RU"/>
        </w:rPr>
      </w:pPr>
      <w:bookmarkStart w:id="50" w:name="_Toc160992602"/>
      <w:r>
        <w:rPr>
          <w:rFonts w:ascii="Times New Roman" w:hAnsi="Times New Roman" w:cs="Times New Roman"/>
          <w:b/>
          <w:lang w:val="ru-RU"/>
        </w:rPr>
        <w:t xml:space="preserve">8. </w:t>
      </w:r>
      <w:r w:rsidRPr="002A33DD">
        <w:rPr>
          <w:rFonts w:ascii="Times New Roman" w:hAnsi="Times New Roman" w:cs="Times New Roman"/>
          <w:b/>
          <w:lang w:val="ru-RU"/>
        </w:rPr>
        <w:t>Перечень основной и дополнительной учебной литературы, необходимой для освоения дисциплины</w:t>
      </w:r>
      <w:bookmarkEnd w:id="50"/>
    </w:p>
    <w:p w14:paraId="7E4F25B4" w14:textId="77777777" w:rsidR="00164890" w:rsidRPr="00B463F7" w:rsidRDefault="00164890" w:rsidP="007E4E63">
      <w:pPr>
        <w:spacing w:after="0"/>
        <w:jc w:val="center"/>
        <w:rPr>
          <w:rFonts w:ascii="Times New Roman" w:eastAsia="Times New Roman" w:hAnsi="Times New Roman" w:cs="Times New Roman"/>
          <w:b/>
          <w:sz w:val="28"/>
          <w:szCs w:val="28"/>
          <w:lang w:eastAsia="ru-RU"/>
        </w:rPr>
      </w:pPr>
    </w:p>
    <w:p w14:paraId="7EAF6103" w14:textId="08BC441A" w:rsidR="005E7F35" w:rsidRPr="00E73173" w:rsidRDefault="00490691" w:rsidP="005E7F35">
      <w:pPr>
        <w:pStyle w:val="af3"/>
        <w:spacing w:line="276" w:lineRule="auto"/>
        <w:jc w:val="both"/>
        <w:rPr>
          <w:rFonts w:ascii="Times New Roman" w:hAnsi="Times New Roman" w:cs="Times New Roman"/>
          <w:b/>
          <w:sz w:val="28"/>
          <w:szCs w:val="28"/>
          <w:lang w:eastAsia="ru-RU"/>
        </w:rPr>
      </w:pPr>
      <w:r w:rsidRPr="00E73173">
        <w:rPr>
          <w:rFonts w:ascii="Times New Roman" w:hAnsi="Times New Roman" w:cs="Times New Roman"/>
          <w:b/>
          <w:sz w:val="28"/>
          <w:szCs w:val="28"/>
          <w:lang w:eastAsia="ru-RU"/>
        </w:rPr>
        <w:t xml:space="preserve"> О</w:t>
      </w:r>
      <w:r w:rsidR="005E7F35" w:rsidRPr="00E73173">
        <w:rPr>
          <w:rFonts w:ascii="Times New Roman" w:hAnsi="Times New Roman" w:cs="Times New Roman"/>
          <w:b/>
          <w:sz w:val="28"/>
          <w:szCs w:val="28"/>
          <w:lang w:eastAsia="ru-RU"/>
        </w:rPr>
        <w:t>сновная литература</w:t>
      </w:r>
    </w:p>
    <w:p w14:paraId="2EA141C8" w14:textId="77777777" w:rsidR="00BE7BF7" w:rsidRPr="00A7268F" w:rsidRDefault="00BE7BF7" w:rsidP="00BE7BF7">
      <w:pPr>
        <w:spacing w:after="0" w:line="240" w:lineRule="auto"/>
        <w:jc w:val="both"/>
        <w:rPr>
          <w:rFonts w:ascii="Times New Roman" w:eastAsia="Times New Roman" w:hAnsi="Times New Roman" w:cs="Times New Roman"/>
          <w:sz w:val="28"/>
          <w:szCs w:val="28"/>
          <w:lang w:eastAsia="ru-RU"/>
        </w:rPr>
      </w:pPr>
      <w:r w:rsidRPr="00185DCF">
        <w:rPr>
          <w:rFonts w:ascii="Times New Roman" w:hAnsi="Times New Roman" w:cs="Times New Roman"/>
          <w:sz w:val="28"/>
          <w:szCs w:val="28"/>
        </w:rPr>
        <w:t>1</w:t>
      </w:r>
      <w:r w:rsidRPr="00A7268F">
        <w:rPr>
          <w:rFonts w:ascii="Times New Roman" w:hAnsi="Times New Roman" w:cs="Times New Roman"/>
          <w:sz w:val="28"/>
          <w:szCs w:val="28"/>
        </w:rPr>
        <w:t xml:space="preserve">. </w:t>
      </w:r>
      <w:r w:rsidRPr="00A074C4">
        <w:rPr>
          <w:rFonts w:ascii="Times New Roman" w:eastAsia="Times New Roman" w:hAnsi="Times New Roman" w:cs="Times New Roman"/>
          <w:sz w:val="28"/>
          <w:szCs w:val="28"/>
          <w:lang w:eastAsia="ru-RU"/>
        </w:rPr>
        <w:t>Йескомб, Э. Р. Государственно-частное партнерство: основные принципы финансирования / Э. Р. Йескомб; пер. с англ. - Москва: Альпина Паблишер, 2019. - 457 с. – ЭБС ZNANIUM. - URL: https://znanium.com/catalog/product/1077947; ЭБС Alpina Digital. – URL: https://finunivers.alpinadigital.ru/b</w:t>
      </w:r>
      <w:r>
        <w:rPr>
          <w:rFonts w:ascii="Times New Roman" w:eastAsia="Times New Roman" w:hAnsi="Times New Roman" w:cs="Times New Roman"/>
          <w:sz w:val="28"/>
          <w:szCs w:val="28"/>
          <w:lang w:eastAsia="ru-RU"/>
        </w:rPr>
        <w:t>ook/19140 (дата обращения: 13.03</w:t>
      </w:r>
      <w:r w:rsidRPr="00A074C4">
        <w:rPr>
          <w:rFonts w:ascii="Times New Roman" w:eastAsia="Times New Roman" w:hAnsi="Times New Roman" w:cs="Times New Roman"/>
          <w:sz w:val="28"/>
          <w:szCs w:val="28"/>
          <w:lang w:eastAsia="ru-RU"/>
        </w:rPr>
        <w:t>.2024). -Текст: электронный.</w:t>
      </w:r>
    </w:p>
    <w:p w14:paraId="7B65545E" w14:textId="15CA0BC9" w:rsidR="00BE7BF7" w:rsidRPr="00C16044" w:rsidRDefault="00BE7BF7" w:rsidP="00BE7BF7">
      <w:pPr>
        <w:pStyle w:val="af3"/>
        <w:jc w:val="both"/>
        <w:rPr>
          <w:rFonts w:ascii="Times New Roman" w:hAnsi="Times New Roman" w:cs="Times New Roman"/>
          <w:sz w:val="28"/>
          <w:szCs w:val="28"/>
        </w:rPr>
      </w:pPr>
      <w:r>
        <w:rPr>
          <w:rFonts w:ascii="Times New Roman" w:hAnsi="Times New Roman" w:cs="Times New Roman"/>
          <w:sz w:val="28"/>
          <w:szCs w:val="28"/>
        </w:rPr>
        <w:t xml:space="preserve">2. </w:t>
      </w:r>
      <w:r w:rsidRPr="00A074C4">
        <w:rPr>
          <w:rFonts w:ascii="Times New Roman" w:hAnsi="Times New Roman" w:cs="Times New Roman"/>
          <w:sz w:val="28"/>
          <w:szCs w:val="28"/>
        </w:rPr>
        <w:t>Стоимостная оценка в проектном ана</w:t>
      </w:r>
      <w:r w:rsidR="0025378A">
        <w:rPr>
          <w:rFonts w:ascii="Times New Roman" w:hAnsi="Times New Roman" w:cs="Times New Roman"/>
          <w:sz w:val="28"/>
          <w:szCs w:val="28"/>
        </w:rPr>
        <w:t>лизе и проектном финансировании</w:t>
      </w:r>
      <w:r w:rsidRPr="00A074C4">
        <w:rPr>
          <w:rFonts w:ascii="Times New Roman" w:hAnsi="Times New Roman" w:cs="Times New Roman"/>
          <w:sz w:val="28"/>
          <w:szCs w:val="28"/>
        </w:rPr>
        <w:t xml:space="preserve">: сборник статей / И .А Никонова, Н .С. Батанов, А. Р. Бикбаева [и др.]; под </w:t>
      </w:r>
      <w:r w:rsidR="0025378A">
        <w:rPr>
          <w:rFonts w:ascii="Times New Roman" w:hAnsi="Times New Roman" w:cs="Times New Roman"/>
          <w:sz w:val="28"/>
          <w:szCs w:val="28"/>
        </w:rPr>
        <w:t>ред.  И. А. Никоновой. — Москва</w:t>
      </w:r>
      <w:r w:rsidRPr="00A074C4">
        <w:rPr>
          <w:rFonts w:ascii="Times New Roman" w:hAnsi="Times New Roman" w:cs="Times New Roman"/>
          <w:sz w:val="28"/>
          <w:szCs w:val="28"/>
        </w:rPr>
        <w:t>: Русайнс, 2021. — 173 с. — ЭБС BOOK.ru. — URL: https://book.ru/bo</w:t>
      </w:r>
      <w:r>
        <w:rPr>
          <w:rFonts w:ascii="Times New Roman" w:hAnsi="Times New Roman" w:cs="Times New Roman"/>
          <w:sz w:val="28"/>
          <w:szCs w:val="28"/>
        </w:rPr>
        <w:t xml:space="preserve">ok/942332 (дата </w:t>
      </w:r>
      <w:r w:rsidR="0025378A">
        <w:rPr>
          <w:rFonts w:ascii="Times New Roman" w:hAnsi="Times New Roman" w:cs="Times New Roman"/>
          <w:sz w:val="28"/>
          <w:szCs w:val="28"/>
        </w:rPr>
        <w:t>обращения: 13.03.2024). — Текст</w:t>
      </w:r>
      <w:r>
        <w:rPr>
          <w:rFonts w:ascii="Times New Roman" w:hAnsi="Times New Roman" w:cs="Times New Roman"/>
          <w:sz w:val="28"/>
          <w:szCs w:val="28"/>
        </w:rPr>
        <w:t>: электронный.</w:t>
      </w:r>
    </w:p>
    <w:p w14:paraId="79629B9F" w14:textId="77777777" w:rsidR="00BE7BF7" w:rsidRDefault="00BE7BF7" w:rsidP="00BE7BF7">
      <w:pPr>
        <w:pStyle w:val="af3"/>
        <w:jc w:val="both"/>
        <w:rPr>
          <w:rFonts w:ascii="Times New Roman" w:hAnsi="Times New Roman" w:cs="Times New Roman"/>
          <w:sz w:val="28"/>
          <w:szCs w:val="28"/>
        </w:rPr>
      </w:pPr>
      <w:r>
        <w:rPr>
          <w:rFonts w:ascii="Times New Roman" w:hAnsi="Times New Roman" w:cs="Times New Roman"/>
          <w:sz w:val="28"/>
          <w:szCs w:val="28"/>
        </w:rPr>
        <w:t xml:space="preserve">3. </w:t>
      </w:r>
      <w:r w:rsidRPr="00A074C4">
        <w:rPr>
          <w:rFonts w:ascii="Times New Roman" w:hAnsi="Times New Roman" w:cs="Times New Roman"/>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Юрайт, 2024. — 144 с. — (Высшее образование). — ISBN 978-5-534-09860-0. — Образовательная платформа Юрайт [сайт]. — URL: </w:t>
      </w:r>
      <w:r w:rsidRPr="00A074C4">
        <w:rPr>
          <w:rFonts w:ascii="Times New Roman" w:hAnsi="Times New Roman" w:cs="Times New Roman"/>
          <w:sz w:val="28"/>
          <w:szCs w:val="28"/>
        </w:rPr>
        <w:lastRenderedPageBreak/>
        <w:t>https://urait.ru/bcode/536452 (дата обращения: 13.03.2024). — Текст: электронный.</w:t>
      </w:r>
    </w:p>
    <w:p w14:paraId="64BDA204" w14:textId="61EFB967" w:rsidR="005E7F35" w:rsidRDefault="005E7F35" w:rsidP="00BE7BF7">
      <w:pPr>
        <w:spacing w:after="0" w:line="240" w:lineRule="auto"/>
        <w:rPr>
          <w:rFonts w:ascii="Times New Roman" w:hAnsi="Times New Roman" w:cs="Times New Roman"/>
          <w:sz w:val="28"/>
          <w:szCs w:val="28"/>
        </w:rPr>
      </w:pPr>
    </w:p>
    <w:p w14:paraId="661DA152" w14:textId="5CCCD50D" w:rsidR="005E7F35" w:rsidRPr="00E73173" w:rsidRDefault="006B16D6" w:rsidP="005E7F35">
      <w:pPr>
        <w:pStyle w:val="af3"/>
        <w:spacing w:line="276" w:lineRule="auto"/>
        <w:jc w:val="both"/>
        <w:rPr>
          <w:rFonts w:ascii="Times New Roman" w:hAnsi="Times New Roman" w:cs="Times New Roman"/>
          <w:b/>
          <w:sz w:val="28"/>
          <w:szCs w:val="28"/>
          <w:lang w:eastAsia="ru-RU"/>
        </w:rPr>
      </w:pPr>
      <w:r w:rsidRPr="00E73173">
        <w:rPr>
          <w:rFonts w:ascii="Times New Roman" w:hAnsi="Times New Roman" w:cs="Times New Roman"/>
          <w:b/>
          <w:sz w:val="28"/>
          <w:szCs w:val="28"/>
          <w:lang w:eastAsia="ru-RU"/>
        </w:rPr>
        <w:t>Д</w:t>
      </w:r>
      <w:r w:rsidR="005E7F35" w:rsidRPr="00E73173">
        <w:rPr>
          <w:rFonts w:ascii="Times New Roman" w:hAnsi="Times New Roman" w:cs="Times New Roman"/>
          <w:b/>
          <w:sz w:val="28"/>
          <w:szCs w:val="28"/>
          <w:lang w:eastAsia="ru-RU"/>
        </w:rPr>
        <w:t xml:space="preserve">ополнительная литература </w:t>
      </w:r>
    </w:p>
    <w:p w14:paraId="30D0FD1C" w14:textId="77777777" w:rsidR="00BE7BF7" w:rsidRPr="005F3753" w:rsidRDefault="00BE7BF7" w:rsidP="00BE7BF7">
      <w:pPr>
        <w:tabs>
          <w:tab w:val="left" w:pos="284"/>
        </w:tabs>
        <w:spacing w:after="0" w:line="240" w:lineRule="auto"/>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4. </w:t>
      </w:r>
      <w:r w:rsidRPr="00A074C4">
        <w:rPr>
          <w:rFonts w:ascii="Times New Roman" w:hAnsi="Times New Roman" w:cs="Times New Roman"/>
          <w:sz w:val="28"/>
          <w:szCs w:val="28"/>
          <w:shd w:val="clear" w:color="auto" w:fill="FFFFFF"/>
        </w:rPr>
        <w:t xml:space="preserve">Бизнес-планирование: учебник / под ред. проф. Т.Г. Попадюк, проф. В.Я. Горфинкеля. — Москва: Вузовский учебник: ИНФРА-М, 2023. — 296 с. - ISBN 978-5-9558-0270-1. - ЭБС ZNANIUM. - URL: https://znanium.com/catalog/product/1940917 (дата обращения: </w:t>
      </w:r>
      <w:r w:rsidRPr="00F00E9E">
        <w:rPr>
          <w:rFonts w:ascii="Times New Roman" w:hAnsi="Times New Roman" w:cs="Times New Roman"/>
          <w:sz w:val="28"/>
          <w:szCs w:val="28"/>
          <w:shd w:val="clear" w:color="auto" w:fill="FFFFFF"/>
        </w:rPr>
        <w:t>13.03.2024</w:t>
      </w:r>
      <w:r w:rsidRPr="00A074C4">
        <w:rPr>
          <w:rFonts w:ascii="Times New Roman" w:hAnsi="Times New Roman" w:cs="Times New Roman"/>
          <w:sz w:val="28"/>
          <w:szCs w:val="28"/>
          <w:shd w:val="clear" w:color="auto" w:fill="FFFFFF"/>
        </w:rPr>
        <w:t>). - Текст: электронный.</w:t>
      </w:r>
    </w:p>
    <w:p w14:paraId="5C8AE74C" w14:textId="77777777" w:rsidR="00BE7BF7" w:rsidRDefault="00BE7BF7" w:rsidP="00BE7BF7">
      <w:pPr>
        <w:tabs>
          <w:tab w:val="left" w:pos="284"/>
        </w:tabs>
        <w:spacing w:after="0" w:line="240" w:lineRule="auto"/>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5. </w:t>
      </w:r>
      <w:r w:rsidRPr="00A074C4">
        <w:rPr>
          <w:rFonts w:ascii="Times New Roman" w:hAnsi="Times New Roman" w:cs="Times New Roman"/>
          <w:sz w:val="28"/>
          <w:szCs w:val="28"/>
          <w:shd w:val="clear" w:color="auto" w:fill="FFFFFF"/>
        </w:rPr>
        <w:t>Горбунов, В. Л. Бизнес-планирование с оценкой рисков и эффективности проектов : научно-практическое пособие / В.Л. Горбунов. — 2-е изд. — Москва : РИОР : ИНФРА-М, 2024. — 288 с. — (Наука и практика). — DOI: https://doi.org/10.12737/0611-5. - ISBN 978-5-369-01894-1. — ЭБС ZNANIUM. — URL: https://znanium.com/catalog/product/2084493 (дата обращения: 13.03.2024). - Текст : электронный.</w:t>
      </w:r>
    </w:p>
    <w:p w14:paraId="57D83D6D" w14:textId="77777777" w:rsidR="00BE7BF7" w:rsidRPr="006B16D6" w:rsidRDefault="00BE7BF7" w:rsidP="00BE7BF7">
      <w:pPr>
        <w:tabs>
          <w:tab w:val="left" w:pos="284"/>
        </w:tabs>
        <w:spacing w:after="0" w:line="240" w:lineRule="auto"/>
        <w:jc w:val="both"/>
        <w:rPr>
          <w:rFonts w:ascii="Times New Roman" w:hAnsi="Times New Roman" w:cs="Times New Roman"/>
          <w:sz w:val="28"/>
          <w:szCs w:val="28"/>
          <w:shd w:val="clear" w:color="auto" w:fill="FFFFFF"/>
        </w:rPr>
      </w:pPr>
      <w:r w:rsidRPr="006B16D6">
        <w:rPr>
          <w:rFonts w:ascii="Times New Roman" w:hAnsi="Times New Roman" w:cs="Times New Roman"/>
          <w:sz w:val="28"/>
          <w:szCs w:val="28"/>
          <w:shd w:val="clear" w:color="auto" w:fill="FFFFFF"/>
        </w:rPr>
        <w:t xml:space="preserve">6. </w:t>
      </w:r>
      <w:r w:rsidRPr="00A074C4">
        <w:rPr>
          <w:rFonts w:ascii="Times New Roman" w:hAnsi="Times New Roman" w:cs="Times New Roman"/>
          <w:sz w:val="28"/>
          <w:szCs w:val="28"/>
          <w:shd w:val="clear" w:color="auto" w:fill="FFFFFF"/>
        </w:rPr>
        <w:t>Корп</w:t>
      </w:r>
      <w:r>
        <w:rPr>
          <w:rFonts w:ascii="Times New Roman" w:hAnsi="Times New Roman" w:cs="Times New Roman"/>
          <w:sz w:val="28"/>
          <w:szCs w:val="28"/>
          <w:shd w:val="clear" w:color="auto" w:fill="FFFFFF"/>
        </w:rPr>
        <w:t>оративный финансовый менеджмент</w:t>
      </w:r>
      <w:r w:rsidRPr="00A074C4">
        <w:rPr>
          <w:rFonts w:ascii="Times New Roman" w:hAnsi="Times New Roman" w:cs="Times New Roman"/>
          <w:sz w:val="28"/>
          <w:szCs w:val="28"/>
          <w:shd w:val="clear" w:color="auto" w:fill="FFFFFF"/>
        </w:rPr>
        <w:t xml:space="preserve">: учебно-практическое пособие / М. А. Лимитовский, В. П. Паламарчук, Е. Н. Лобанова ; ответственный редактор Е. Н. Лобанова. — Москва : Издательство Юрайт, 2021. — 990 с. — (Авторский учебник). —  Образовательная платформа Юрайт [сайт]. — URL: https://urait.ru/bcode/488229 (дата обращения: </w:t>
      </w:r>
      <w:r w:rsidRPr="00F00E9E">
        <w:rPr>
          <w:rFonts w:ascii="Times New Roman" w:hAnsi="Times New Roman" w:cs="Times New Roman"/>
          <w:sz w:val="28"/>
          <w:szCs w:val="28"/>
          <w:shd w:val="clear" w:color="auto" w:fill="FFFFFF"/>
        </w:rPr>
        <w:t>13.03.2024</w:t>
      </w:r>
      <w:r w:rsidRPr="00A074C4">
        <w:rPr>
          <w:rFonts w:ascii="Times New Roman" w:hAnsi="Times New Roman" w:cs="Times New Roman"/>
          <w:sz w:val="28"/>
          <w:szCs w:val="28"/>
          <w:shd w:val="clear" w:color="auto" w:fill="FFFFFF"/>
        </w:rPr>
        <w:t>). — Текст : электронный.</w:t>
      </w:r>
    </w:p>
    <w:p w14:paraId="1DB9713E" w14:textId="77777777" w:rsidR="00BE7BF7" w:rsidRPr="006B16D6" w:rsidRDefault="00BE7BF7" w:rsidP="00BE7BF7">
      <w:pPr>
        <w:tabs>
          <w:tab w:val="left" w:pos="284"/>
        </w:tabs>
        <w:spacing w:after="0" w:line="240" w:lineRule="auto"/>
        <w:jc w:val="both"/>
        <w:rPr>
          <w:sz w:val="28"/>
          <w:szCs w:val="28"/>
        </w:rPr>
      </w:pPr>
      <w:r>
        <w:rPr>
          <w:rFonts w:ascii="Times New Roman" w:hAnsi="Times New Roman" w:cs="Times New Roman"/>
          <w:sz w:val="28"/>
          <w:szCs w:val="28"/>
          <w:shd w:val="clear" w:color="auto" w:fill="FFFFFF"/>
        </w:rPr>
        <w:t>7</w:t>
      </w:r>
      <w:r w:rsidRPr="006B16D6">
        <w:rPr>
          <w:rFonts w:ascii="Times New Roman" w:hAnsi="Times New Roman" w:cs="Times New Roman"/>
          <w:sz w:val="28"/>
          <w:szCs w:val="28"/>
          <w:shd w:val="clear" w:color="auto" w:fill="FFFFFF"/>
        </w:rPr>
        <w:t xml:space="preserve">. </w:t>
      </w:r>
      <w:r w:rsidRPr="00A074C4">
        <w:rPr>
          <w:rFonts w:ascii="Times New Roman" w:hAnsi="Times New Roman" w:cs="Times New Roman"/>
          <w:sz w:val="28"/>
          <w:szCs w:val="28"/>
          <w:shd w:val="clear" w:color="auto" w:fill="FFFFFF"/>
        </w:rPr>
        <w:t>Шарп, У.Ф. Инвестиции: учебник / У.Ф. Шарп, Г.Д. Александер, Д.В. Бейли. - Москва: ИНФРА-М, 2007, 2011, 2013, 2016. - 1028 с.  - (Университетский учебник). - Текст : непосредственный</w:t>
      </w:r>
      <w:r>
        <w:rPr>
          <w:rFonts w:ascii="Times New Roman" w:hAnsi="Times New Roman" w:cs="Times New Roman"/>
          <w:sz w:val="28"/>
          <w:szCs w:val="28"/>
          <w:shd w:val="clear" w:color="auto" w:fill="FFFFFF"/>
        </w:rPr>
        <w:t>.</w:t>
      </w:r>
    </w:p>
    <w:p w14:paraId="28020426" w14:textId="056DB323" w:rsidR="005E7F35" w:rsidRPr="006B16D6" w:rsidRDefault="005E7F35" w:rsidP="00BE7BF7">
      <w:pPr>
        <w:tabs>
          <w:tab w:val="left" w:pos="284"/>
        </w:tabs>
        <w:spacing w:after="0" w:line="240" w:lineRule="auto"/>
        <w:ind w:left="426" w:hanging="426"/>
        <w:jc w:val="both"/>
        <w:rPr>
          <w:sz w:val="28"/>
          <w:szCs w:val="28"/>
        </w:rPr>
      </w:pPr>
    </w:p>
    <w:p w14:paraId="7065E74A" w14:textId="1E8D697F" w:rsidR="005E7F35" w:rsidRPr="009E4672" w:rsidRDefault="00A7268F" w:rsidP="005E7F35">
      <w:pPr>
        <w:pStyle w:val="1"/>
        <w:framePr w:wrap="notBeside"/>
        <w:spacing w:line="276" w:lineRule="auto"/>
        <w:rPr>
          <w:rFonts w:ascii="Times New Roman" w:hAnsi="Times New Roman" w:cs="Times New Roman"/>
          <w:b/>
          <w:lang w:val="ru-RU"/>
        </w:rPr>
      </w:pPr>
      <w:bookmarkStart w:id="51" w:name="_Toc152851734"/>
      <w:bookmarkStart w:id="52" w:name="_Toc160992604"/>
      <w:r>
        <w:rPr>
          <w:rFonts w:ascii="Times New Roman" w:hAnsi="Times New Roman" w:cs="Times New Roman"/>
          <w:b/>
          <w:lang w:val="ru-RU"/>
        </w:rPr>
        <w:t>9. Перечень ресурсов</w:t>
      </w:r>
      <w:r w:rsidR="005E7F35" w:rsidRPr="009E4672">
        <w:rPr>
          <w:rFonts w:ascii="Times New Roman" w:hAnsi="Times New Roman" w:cs="Times New Roman"/>
          <w:b/>
          <w:lang w:val="ru-RU"/>
        </w:rPr>
        <w:t xml:space="preserve"> информационно-телекоммуникационной сети «Интернет», необходимых для освоения дисциплины</w:t>
      </w:r>
      <w:bookmarkEnd w:id="51"/>
      <w:bookmarkEnd w:id="52"/>
    </w:p>
    <w:p w14:paraId="161F21C9" w14:textId="77777777" w:rsidR="00BE7BF7" w:rsidRPr="004570EC" w:rsidRDefault="00BE7BF7" w:rsidP="00BE7BF7">
      <w:pPr>
        <w:numPr>
          <w:ilvl w:val="0"/>
          <w:numId w:val="11"/>
        </w:numPr>
        <w:tabs>
          <w:tab w:val="left" w:pos="567"/>
        </w:tabs>
        <w:spacing w:after="0"/>
        <w:ind w:left="567" w:hanging="283"/>
        <w:jc w:val="both"/>
        <w:rPr>
          <w:rFonts w:ascii="Times New Roman" w:hAnsi="Times New Roman" w:cs="Times New Roman"/>
          <w:sz w:val="28"/>
          <w:szCs w:val="28"/>
        </w:rPr>
      </w:pPr>
      <w:bookmarkStart w:id="53" w:name="_Toc418768732"/>
      <w:bookmarkStart w:id="54" w:name="_Toc160992605"/>
      <w:r w:rsidRPr="004570EC">
        <w:rPr>
          <w:rFonts w:ascii="Times New Roman" w:eastAsia="Times New Roman" w:hAnsi="Times New Roman" w:cs="Times New Roman"/>
          <w:sz w:val="28"/>
          <w:szCs w:val="28"/>
          <w:lang w:eastAsia="ru-RU"/>
        </w:rPr>
        <w:t xml:space="preserve">«Эксперт РА» httр://www. advis.ru. </w:t>
      </w:r>
    </w:p>
    <w:p w14:paraId="435FD078" w14:textId="77777777" w:rsidR="00BE7BF7" w:rsidRPr="004570EC" w:rsidRDefault="00BE7BF7" w:rsidP="00BE7BF7">
      <w:pPr>
        <w:pStyle w:val="ac"/>
        <w:numPr>
          <w:ilvl w:val="0"/>
          <w:numId w:val="11"/>
        </w:numPr>
        <w:tabs>
          <w:tab w:val="left" w:pos="567"/>
        </w:tabs>
        <w:spacing w:line="276" w:lineRule="auto"/>
        <w:ind w:left="567" w:hanging="283"/>
        <w:rPr>
          <w:sz w:val="28"/>
          <w:szCs w:val="28"/>
        </w:rPr>
      </w:pPr>
      <w:r w:rsidRPr="004570EC">
        <w:rPr>
          <w:sz w:val="28"/>
          <w:szCs w:val="28"/>
        </w:rPr>
        <w:t>http://www.people.hbs.edu/besty/projfinportal</w:t>
      </w:r>
    </w:p>
    <w:p w14:paraId="4DCD6B20" w14:textId="77777777" w:rsidR="00BE7BF7" w:rsidRPr="004570EC" w:rsidRDefault="00BE7BF7" w:rsidP="00BE7BF7">
      <w:pPr>
        <w:pStyle w:val="ac"/>
        <w:numPr>
          <w:ilvl w:val="0"/>
          <w:numId w:val="11"/>
        </w:numPr>
        <w:tabs>
          <w:tab w:val="left" w:pos="567"/>
        </w:tabs>
        <w:spacing w:line="276" w:lineRule="auto"/>
        <w:ind w:left="567" w:hanging="283"/>
        <w:rPr>
          <w:sz w:val="28"/>
          <w:szCs w:val="28"/>
        </w:rPr>
      </w:pPr>
      <w:r w:rsidRPr="004570EC">
        <w:rPr>
          <w:sz w:val="28"/>
          <w:szCs w:val="28"/>
        </w:rPr>
        <w:t>http://www.projectfinancemagazine.com</w:t>
      </w:r>
    </w:p>
    <w:p w14:paraId="5C939B2A" w14:textId="77777777" w:rsidR="00BE7BF7" w:rsidRPr="004570EC" w:rsidRDefault="00BE7BF7" w:rsidP="00BE7BF7">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Информационное агентствоCbonds</w:t>
      </w:r>
      <w:hyperlink r:id="rId9" w:history="1">
        <w:r w:rsidRPr="004570EC">
          <w:rPr>
            <w:rFonts w:ascii="Times New Roman" w:eastAsia="Times New Roman" w:hAnsi="Times New Roman" w:cs="Times New Roman"/>
            <w:color w:val="0000FF"/>
            <w:sz w:val="28"/>
            <w:szCs w:val="28"/>
            <w:u w:val="single"/>
            <w:lang w:eastAsia="ru-RU"/>
          </w:rPr>
          <w:t>http://www.cbonds.ru/</w:t>
        </w:r>
      </w:hyperlink>
    </w:p>
    <w:p w14:paraId="25B493B8" w14:textId="77777777" w:rsidR="00BE7BF7" w:rsidRPr="004570EC" w:rsidRDefault="00BE7BF7" w:rsidP="00BE7BF7">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Коллекция тестов по экономической тематике </w:t>
      </w:r>
      <w:hyperlink r:id="rId10" w:history="1">
        <w:r w:rsidRPr="004570EC">
          <w:rPr>
            <w:rFonts w:ascii="Times New Roman" w:eastAsia="Times New Roman" w:hAnsi="Times New Roman" w:cs="Times New Roman"/>
            <w:color w:val="0000FF"/>
            <w:sz w:val="28"/>
            <w:szCs w:val="28"/>
            <w:u w:val="single"/>
            <w:lang w:eastAsia="ru-RU"/>
          </w:rPr>
          <w:t>http://www.libertarium.ru/library</w:t>
        </w:r>
      </w:hyperlink>
    </w:p>
    <w:p w14:paraId="1B93BE2E" w14:textId="77777777" w:rsidR="00BE7BF7" w:rsidRPr="004570EC" w:rsidRDefault="00BE7BF7" w:rsidP="00BE7BF7">
      <w:pPr>
        <w:pStyle w:val="ac"/>
        <w:numPr>
          <w:ilvl w:val="0"/>
          <w:numId w:val="11"/>
        </w:numPr>
        <w:tabs>
          <w:tab w:val="left" w:pos="567"/>
        </w:tabs>
        <w:spacing w:line="276" w:lineRule="auto"/>
        <w:ind w:left="567" w:hanging="283"/>
        <w:rPr>
          <w:sz w:val="28"/>
          <w:szCs w:val="28"/>
        </w:rPr>
      </w:pPr>
      <w:r w:rsidRPr="004570EC">
        <w:rPr>
          <w:sz w:val="28"/>
          <w:szCs w:val="28"/>
        </w:rPr>
        <w:t>Международная ассоциация проектного финансирования - www.ipfa.org</w:t>
      </w:r>
    </w:p>
    <w:p w14:paraId="0DF3B75E" w14:textId="77777777" w:rsidR="00BE7BF7" w:rsidRPr="004570EC" w:rsidRDefault="00BE7BF7" w:rsidP="00BE7BF7">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Министерство Финансов РФ </w:t>
      </w:r>
      <w:hyperlink r:id="rId11" w:history="1">
        <w:r w:rsidRPr="004570EC">
          <w:rPr>
            <w:rFonts w:ascii="Times New Roman" w:eastAsia="Times New Roman" w:hAnsi="Times New Roman" w:cs="Times New Roman"/>
            <w:color w:val="0000FF"/>
            <w:sz w:val="28"/>
            <w:szCs w:val="28"/>
            <w:u w:val="single"/>
            <w:lang w:eastAsia="ru-RU"/>
          </w:rPr>
          <w:t>http://www.minfin.ru/</w:t>
        </w:r>
      </w:hyperlink>
    </w:p>
    <w:p w14:paraId="59CE3DA8" w14:textId="77777777" w:rsidR="00BE7BF7" w:rsidRPr="004570EC" w:rsidRDefault="00BE7BF7" w:rsidP="00BE7BF7">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ММВБ </w:t>
      </w:r>
      <w:hyperlink r:id="rId12" w:history="1">
        <w:r w:rsidRPr="004570EC">
          <w:rPr>
            <w:rFonts w:ascii="Times New Roman" w:eastAsia="Times New Roman" w:hAnsi="Times New Roman" w:cs="Times New Roman"/>
            <w:color w:val="0000FF"/>
            <w:sz w:val="28"/>
            <w:szCs w:val="28"/>
            <w:u w:val="single"/>
            <w:lang w:eastAsia="ru-RU"/>
          </w:rPr>
          <w:t>http://www.micex.ru/</w:t>
        </w:r>
      </w:hyperlink>
    </w:p>
    <w:p w14:paraId="58202BD3" w14:textId="77777777" w:rsidR="00BE7BF7" w:rsidRPr="004570EC" w:rsidRDefault="00BE7BF7" w:rsidP="00BE7BF7">
      <w:pPr>
        <w:numPr>
          <w:ilvl w:val="0"/>
          <w:numId w:val="11"/>
        </w:numPr>
        <w:tabs>
          <w:tab w:val="left" w:pos="567"/>
        </w:tabs>
        <w:spacing w:after="0"/>
        <w:ind w:left="567" w:hanging="283"/>
        <w:jc w:val="both"/>
        <w:rPr>
          <w:rFonts w:ascii="Times New Roman" w:eastAsia="Times New Roman" w:hAnsi="Times New Roman" w:cs="Times New Roman"/>
          <w:sz w:val="28"/>
          <w:szCs w:val="28"/>
          <w:lang w:val="en-US" w:eastAsia="ru-RU"/>
        </w:rPr>
      </w:pPr>
      <w:r w:rsidRPr="004570EC">
        <w:rPr>
          <w:rFonts w:ascii="Times New Roman" w:eastAsia="Times New Roman" w:hAnsi="Times New Roman" w:cs="Times New Roman"/>
          <w:sz w:val="28"/>
          <w:szCs w:val="28"/>
          <w:lang w:eastAsia="ru-RU"/>
        </w:rPr>
        <w:t>Рейтинговоеагентство</w:t>
      </w:r>
      <w:r w:rsidRPr="004570EC">
        <w:rPr>
          <w:rStyle w:val="ae"/>
          <w:rFonts w:ascii="Times New Roman" w:hAnsi="Times New Roman" w:cs="Times New Roman"/>
          <w:i w:val="0"/>
          <w:sz w:val="28"/>
          <w:szCs w:val="28"/>
          <w:lang w:val="en-US"/>
        </w:rPr>
        <w:t>Standard &amp; Poor's</w:t>
      </w:r>
      <w:r w:rsidRPr="004570EC">
        <w:rPr>
          <w:rStyle w:val="st"/>
          <w:rFonts w:ascii="Times New Roman" w:hAnsi="Times New Roman" w:cs="Times New Roman"/>
          <w:sz w:val="28"/>
          <w:szCs w:val="28"/>
          <w:lang w:val="en-US"/>
        </w:rPr>
        <w:t xml:space="preserve"> Financial Services LLC</w:t>
      </w:r>
      <w:hyperlink r:id="rId13" w:history="1">
        <w:r w:rsidRPr="004570EC">
          <w:rPr>
            <w:rStyle w:val="a3"/>
            <w:rFonts w:eastAsia="Times New Roman"/>
            <w:sz w:val="28"/>
            <w:szCs w:val="28"/>
            <w:lang w:val="en-US" w:eastAsia="ru-RU"/>
          </w:rPr>
          <w:t>http://www.standardandpoors.com</w:t>
        </w:r>
      </w:hyperlink>
    </w:p>
    <w:p w14:paraId="653E16AA" w14:textId="77777777" w:rsidR="00BE7BF7" w:rsidRPr="004570EC" w:rsidRDefault="00BE7BF7" w:rsidP="00BE7BF7">
      <w:pPr>
        <w:numPr>
          <w:ilvl w:val="0"/>
          <w:numId w:val="11"/>
        </w:numPr>
        <w:tabs>
          <w:tab w:val="left" w:pos="567"/>
        </w:tabs>
        <w:spacing w:after="0"/>
        <w:ind w:left="567" w:hanging="283"/>
        <w:jc w:val="both"/>
        <w:rPr>
          <w:rFonts w:ascii="Times New Roman" w:hAnsi="Times New Roman" w:cs="Times New Roman"/>
          <w:sz w:val="28"/>
          <w:szCs w:val="28"/>
        </w:rPr>
      </w:pPr>
      <w:r w:rsidRPr="004570EC">
        <w:rPr>
          <w:rFonts w:ascii="Times New Roman" w:eastAsia="Times New Roman" w:hAnsi="Times New Roman" w:cs="Times New Roman"/>
          <w:sz w:val="28"/>
          <w:szCs w:val="28"/>
          <w:lang w:eastAsia="ru-RU"/>
        </w:rPr>
        <w:t>Рейтинговое</w:t>
      </w:r>
      <w:r>
        <w:rPr>
          <w:rFonts w:ascii="Times New Roman" w:eastAsia="Times New Roman" w:hAnsi="Times New Roman" w:cs="Times New Roman"/>
          <w:sz w:val="28"/>
          <w:szCs w:val="28"/>
          <w:lang w:eastAsia="ru-RU"/>
        </w:rPr>
        <w:t xml:space="preserve"> </w:t>
      </w:r>
      <w:r w:rsidRPr="004570EC">
        <w:rPr>
          <w:rFonts w:ascii="Times New Roman" w:eastAsia="Times New Roman" w:hAnsi="Times New Roman" w:cs="Times New Roman"/>
          <w:sz w:val="28"/>
          <w:szCs w:val="28"/>
          <w:lang w:eastAsia="ru-RU"/>
        </w:rPr>
        <w:t>агентство</w:t>
      </w:r>
      <w:r w:rsidRPr="004570EC">
        <w:rPr>
          <w:rFonts w:ascii="Times New Roman" w:eastAsia="Times New Roman" w:hAnsi="Times New Roman" w:cs="Times New Roman"/>
          <w:sz w:val="28"/>
          <w:szCs w:val="28"/>
          <w:lang w:val="en-US" w:eastAsia="ru-RU"/>
        </w:rPr>
        <w:t>Moody</w:t>
      </w:r>
      <w:r w:rsidRPr="004570EC">
        <w:rPr>
          <w:rFonts w:ascii="Times New Roman" w:eastAsia="Times New Roman" w:hAnsi="Times New Roman" w:cs="Times New Roman"/>
          <w:sz w:val="28"/>
          <w:szCs w:val="28"/>
          <w:lang w:eastAsia="ru-RU"/>
        </w:rPr>
        <w:t>’</w:t>
      </w:r>
      <w:r w:rsidRPr="004570EC">
        <w:rPr>
          <w:rFonts w:ascii="Times New Roman" w:eastAsia="Times New Roman" w:hAnsi="Times New Roman" w:cs="Times New Roman"/>
          <w:sz w:val="28"/>
          <w:szCs w:val="28"/>
          <w:lang w:val="en-US" w:eastAsia="ru-RU"/>
        </w:rPr>
        <w:t>s</w:t>
      </w:r>
      <w:hyperlink r:id="rId14" w:history="1">
        <w:r w:rsidRPr="004570EC">
          <w:rPr>
            <w:rStyle w:val="a3"/>
            <w:rFonts w:eastAsia="Times New Roman"/>
            <w:sz w:val="28"/>
            <w:szCs w:val="28"/>
            <w:lang w:val="en-US" w:eastAsia="ru-RU"/>
          </w:rPr>
          <w:t>https</w:t>
        </w:r>
        <w:r w:rsidRPr="004570EC">
          <w:rPr>
            <w:rStyle w:val="a3"/>
            <w:rFonts w:eastAsia="Times New Roman"/>
            <w:sz w:val="28"/>
            <w:szCs w:val="28"/>
            <w:lang w:eastAsia="ru-RU"/>
          </w:rPr>
          <w:t>://</w:t>
        </w:r>
        <w:r w:rsidRPr="004570EC">
          <w:rPr>
            <w:rStyle w:val="a3"/>
            <w:rFonts w:eastAsia="Times New Roman"/>
            <w:sz w:val="28"/>
            <w:szCs w:val="28"/>
            <w:lang w:val="en-US" w:eastAsia="ru-RU"/>
          </w:rPr>
          <w:t>www</w:t>
        </w:r>
        <w:r w:rsidRPr="004570EC">
          <w:rPr>
            <w:rStyle w:val="a3"/>
            <w:rFonts w:eastAsia="Times New Roman"/>
            <w:sz w:val="28"/>
            <w:szCs w:val="28"/>
            <w:lang w:eastAsia="ru-RU"/>
          </w:rPr>
          <w:t>.</w:t>
        </w:r>
        <w:r w:rsidRPr="004570EC">
          <w:rPr>
            <w:rStyle w:val="a3"/>
            <w:rFonts w:eastAsia="Times New Roman"/>
            <w:sz w:val="28"/>
            <w:szCs w:val="28"/>
            <w:lang w:val="en-US" w:eastAsia="ru-RU"/>
          </w:rPr>
          <w:t>moodys</w:t>
        </w:r>
        <w:r w:rsidRPr="004570EC">
          <w:rPr>
            <w:rStyle w:val="a3"/>
            <w:rFonts w:eastAsia="Times New Roman"/>
            <w:sz w:val="28"/>
            <w:szCs w:val="28"/>
            <w:lang w:eastAsia="ru-RU"/>
          </w:rPr>
          <w:t>.</w:t>
        </w:r>
        <w:r w:rsidRPr="004570EC">
          <w:rPr>
            <w:rStyle w:val="a3"/>
            <w:rFonts w:eastAsia="Times New Roman"/>
            <w:sz w:val="28"/>
            <w:szCs w:val="28"/>
            <w:lang w:val="en-US" w:eastAsia="ru-RU"/>
          </w:rPr>
          <w:t>com</w:t>
        </w:r>
        <w:r w:rsidRPr="004570EC">
          <w:rPr>
            <w:rStyle w:val="a3"/>
            <w:rFonts w:eastAsia="Times New Roman"/>
            <w:sz w:val="28"/>
            <w:szCs w:val="28"/>
            <w:lang w:eastAsia="ru-RU"/>
          </w:rPr>
          <w:t>/</w:t>
        </w:r>
      </w:hyperlink>
    </w:p>
    <w:p w14:paraId="19F86FDF" w14:textId="77777777" w:rsidR="00BE7BF7" w:rsidRPr="004570EC" w:rsidRDefault="00BE7BF7" w:rsidP="00BE7BF7">
      <w:pPr>
        <w:pStyle w:val="ac"/>
        <w:numPr>
          <w:ilvl w:val="0"/>
          <w:numId w:val="11"/>
        </w:numPr>
        <w:tabs>
          <w:tab w:val="left" w:pos="567"/>
        </w:tabs>
        <w:spacing w:line="276" w:lineRule="auto"/>
        <w:ind w:left="567" w:hanging="283"/>
        <w:jc w:val="both"/>
        <w:rPr>
          <w:sz w:val="28"/>
          <w:szCs w:val="28"/>
        </w:rPr>
      </w:pPr>
      <w:r w:rsidRPr="004570EC">
        <w:rPr>
          <w:sz w:val="28"/>
          <w:szCs w:val="28"/>
        </w:rPr>
        <w:t>Центральный Банка Россииhttp://www.cbr.ru</w:t>
      </w:r>
    </w:p>
    <w:p w14:paraId="6AE87801" w14:textId="77777777" w:rsidR="00BE7BF7" w:rsidRPr="00F05337" w:rsidRDefault="00BE7BF7" w:rsidP="00BE7BF7">
      <w:pPr>
        <w:pStyle w:val="ac"/>
        <w:numPr>
          <w:ilvl w:val="0"/>
          <w:numId w:val="11"/>
        </w:numPr>
        <w:tabs>
          <w:tab w:val="left" w:pos="567"/>
        </w:tabs>
        <w:spacing w:line="276" w:lineRule="auto"/>
        <w:ind w:left="567" w:hanging="283"/>
        <w:jc w:val="both"/>
        <w:rPr>
          <w:sz w:val="28"/>
          <w:szCs w:val="28"/>
        </w:rPr>
      </w:pPr>
      <w:r w:rsidRPr="00F05337">
        <w:rPr>
          <w:sz w:val="28"/>
          <w:szCs w:val="28"/>
        </w:rPr>
        <w:t>Электронные ресурсы БИК</w:t>
      </w:r>
    </w:p>
    <w:p w14:paraId="7350AED4"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lastRenderedPageBreak/>
        <w:t xml:space="preserve">Электронная библиотека Финансового университета (ЭБ) </w:t>
      </w:r>
      <w:hyperlink r:id="rId15" w:history="1">
        <w:r w:rsidRPr="00F05337">
          <w:rPr>
            <w:rStyle w:val="a3"/>
            <w:color w:val="000000" w:themeColor="text1"/>
            <w:sz w:val="28"/>
            <w:szCs w:val="28"/>
          </w:rPr>
          <w:t>http://elib.fa.ru/</w:t>
        </w:r>
      </w:hyperlink>
    </w:p>
    <w:p w14:paraId="794FED94" w14:textId="77777777" w:rsidR="00BE7BF7" w:rsidRPr="00F05337" w:rsidRDefault="00BE7BF7" w:rsidP="00BE7BF7">
      <w:pPr>
        <w:pStyle w:val="ac"/>
        <w:numPr>
          <w:ilvl w:val="0"/>
          <w:numId w:val="39"/>
        </w:numPr>
        <w:jc w:val="both"/>
        <w:rPr>
          <w:color w:val="000000" w:themeColor="text1"/>
          <w:sz w:val="28"/>
          <w:szCs w:val="28"/>
          <w:u w:val="single"/>
        </w:rPr>
      </w:pPr>
      <w:r w:rsidRPr="00F05337">
        <w:rPr>
          <w:color w:val="000000" w:themeColor="text1"/>
          <w:sz w:val="28"/>
          <w:szCs w:val="28"/>
        </w:rPr>
        <w:t xml:space="preserve">Электронно-библиотечная система BOOK.RU </w:t>
      </w:r>
      <w:hyperlink r:id="rId16" w:history="1">
        <w:r w:rsidRPr="00F05337">
          <w:rPr>
            <w:rStyle w:val="a3"/>
            <w:color w:val="000000" w:themeColor="text1"/>
            <w:sz w:val="28"/>
            <w:szCs w:val="28"/>
          </w:rPr>
          <w:t>http://www.book.ru</w:t>
        </w:r>
      </w:hyperlink>
    </w:p>
    <w:p w14:paraId="0A5A3CA2"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 xml:space="preserve">Электронно-библиотечная система «Университетская библиотека ОНЛАЙН» </w:t>
      </w:r>
      <w:hyperlink r:id="rId17" w:history="1">
        <w:r w:rsidRPr="00F05337">
          <w:rPr>
            <w:rStyle w:val="a3"/>
            <w:color w:val="000000" w:themeColor="text1"/>
            <w:sz w:val="28"/>
            <w:szCs w:val="28"/>
          </w:rPr>
          <w:t>http://biblioclub.ru/</w:t>
        </w:r>
      </w:hyperlink>
    </w:p>
    <w:p w14:paraId="42D4BBB0" w14:textId="77777777" w:rsidR="00BE7BF7" w:rsidRPr="00F05337" w:rsidRDefault="00BE7BF7" w:rsidP="00BE7BF7">
      <w:pPr>
        <w:pStyle w:val="ac"/>
        <w:numPr>
          <w:ilvl w:val="0"/>
          <w:numId w:val="39"/>
        </w:numPr>
        <w:jc w:val="both"/>
        <w:rPr>
          <w:color w:val="000000" w:themeColor="text1"/>
          <w:sz w:val="28"/>
          <w:szCs w:val="28"/>
          <w:u w:val="single"/>
        </w:rPr>
      </w:pPr>
      <w:r w:rsidRPr="00F05337">
        <w:rPr>
          <w:color w:val="000000" w:themeColor="text1"/>
          <w:sz w:val="28"/>
          <w:szCs w:val="28"/>
        </w:rPr>
        <w:t xml:space="preserve">Электронно-библиотечная система </w:t>
      </w:r>
      <w:r w:rsidRPr="00F05337">
        <w:rPr>
          <w:color w:val="000000" w:themeColor="text1"/>
          <w:sz w:val="28"/>
          <w:szCs w:val="28"/>
          <w:lang w:val="en-US"/>
        </w:rPr>
        <w:t>Znanium</w:t>
      </w:r>
      <w:r w:rsidRPr="00F05337">
        <w:rPr>
          <w:color w:val="000000" w:themeColor="text1"/>
          <w:sz w:val="28"/>
          <w:szCs w:val="28"/>
        </w:rPr>
        <w:t xml:space="preserve"> </w:t>
      </w:r>
      <w:r w:rsidRPr="00F05337">
        <w:rPr>
          <w:rStyle w:val="a3"/>
          <w:color w:val="000000" w:themeColor="text1"/>
          <w:sz w:val="28"/>
          <w:szCs w:val="28"/>
        </w:rPr>
        <w:t>http://www.znanium.ru/</w:t>
      </w:r>
    </w:p>
    <w:p w14:paraId="7631288C"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Электронно-библиотечная система издательства «ЮРАЙТ» https://urait.ru/</w:t>
      </w:r>
    </w:p>
    <w:p w14:paraId="56ED8C5A"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Электронно-библиотечная система издательства Проспект http://ebs.prospekt.org/books</w:t>
      </w:r>
    </w:p>
    <w:p w14:paraId="722E3E85"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Электронно-библиотечная система издательства Лань https://e.lanbook.com/</w:t>
      </w:r>
    </w:p>
    <w:p w14:paraId="73216EBF" w14:textId="77777777" w:rsidR="00BE7BF7" w:rsidRPr="00F05337" w:rsidRDefault="00BE7BF7" w:rsidP="00BE7BF7">
      <w:pPr>
        <w:pStyle w:val="ac"/>
        <w:numPr>
          <w:ilvl w:val="0"/>
          <w:numId w:val="39"/>
        </w:numPr>
        <w:jc w:val="both"/>
        <w:rPr>
          <w:b/>
          <w:bCs/>
          <w:color w:val="000000" w:themeColor="text1"/>
          <w:sz w:val="28"/>
          <w:szCs w:val="28"/>
        </w:rPr>
      </w:pPr>
      <w:r w:rsidRPr="00F05337">
        <w:rPr>
          <w:color w:val="000000" w:themeColor="text1"/>
          <w:sz w:val="28"/>
          <w:szCs w:val="28"/>
        </w:rPr>
        <w:t>Деловая онлайн-библиотека Alpina Digital http://lib.alpinadigital.ru/</w:t>
      </w:r>
    </w:p>
    <w:p w14:paraId="64A28E18" w14:textId="77777777" w:rsidR="00BE7BF7" w:rsidRPr="00F05337" w:rsidRDefault="00BE7BF7" w:rsidP="00BE7BF7">
      <w:pPr>
        <w:pStyle w:val="ac"/>
        <w:numPr>
          <w:ilvl w:val="0"/>
          <w:numId w:val="39"/>
        </w:numPr>
        <w:tabs>
          <w:tab w:val="left" w:pos="6388"/>
        </w:tabs>
        <w:jc w:val="both"/>
        <w:rPr>
          <w:rStyle w:val="a3"/>
          <w:color w:val="000000" w:themeColor="text1"/>
          <w:sz w:val="28"/>
          <w:szCs w:val="28"/>
        </w:rPr>
      </w:pPr>
      <w:r w:rsidRPr="00F05337">
        <w:rPr>
          <w:bCs/>
          <w:color w:val="000000" w:themeColor="text1"/>
          <w:sz w:val="28"/>
          <w:szCs w:val="28"/>
        </w:rPr>
        <w:t xml:space="preserve">Электронная библиотека Издательского дома «Гребенников» </w:t>
      </w:r>
      <w:hyperlink r:id="rId18" w:history="1">
        <w:r w:rsidRPr="00F05337">
          <w:rPr>
            <w:rStyle w:val="a3"/>
            <w:color w:val="000000" w:themeColor="text1"/>
            <w:sz w:val="28"/>
            <w:szCs w:val="28"/>
          </w:rPr>
          <w:t>https://grebennikon.ru/</w:t>
        </w:r>
      </w:hyperlink>
    </w:p>
    <w:p w14:paraId="4B322089"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 xml:space="preserve">Научная электронная библиотека </w:t>
      </w:r>
      <w:r w:rsidRPr="00F05337">
        <w:rPr>
          <w:color w:val="000000" w:themeColor="text1"/>
          <w:sz w:val="28"/>
          <w:szCs w:val="28"/>
          <w:lang w:val="en-US"/>
        </w:rPr>
        <w:t>eLibrary</w:t>
      </w:r>
      <w:r w:rsidRPr="00F05337">
        <w:rPr>
          <w:color w:val="000000" w:themeColor="text1"/>
          <w:sz w:val="28"/>
          <w:szCs w:val="28"/>
        </w:rPr>
        <w:t>.</w:t>
      </w:r>
      <w:r w:rsidRPr="00F05337">
        <w:rPr>
          <w:color w:val="000000" w:themeColor="text1"/>
          <w:sz w:val="28"/>
          <w:szCs w:val="28"/>
          <w:lang w:val="en-US"/>
        </w:rPr>
        <w:t>ru</w:t>
      </w:r>
      <w:r w:rsidRPr="00F05337">
        <w:rPr>
          <w:color w:val="000000" w:themeColor="text1"/>
          <w:sz w:val="28"/>
          <w:szCs w:val="28"/>
        </w:rPr>
        <w:t xml:space="preserve"> </w:t>
      </w:r>
      <w:hyperlink r:id="rId19" w:history="1">
        <w:r w:rsidRPr="00F05337">
          <w:rPr>
            <w:rStyle w:val="a3"/>
            <w:color w:val="000000" w:themeColor="text1"/>
            <w:sz w:val="28"/>
            <w:szCs w:val="28"/>
          </w:rPr>
          <w:t>http://elibrary.ru</w:t>
        </w:r>
      </w:hyperlink>
      <w:r w:rsidRPr="00F05337">
        <w:rPr>
          <w:color w:val="000000" w:themeColor="text1"/>
          <w:sz w:val="28"/>
          <w:szCs w:val="28"/>
        </w:rPr>
        <w:t xml:space="preserve">  </w:t>
      </w:r>
    </w:p>
    <w:p w14:paraId="5D16FE3C" w14:textId="77777777" w:rsidR="00BE7BF7" w:rsidRPr="00F05337" w:rsidRDefault="00BE7BF7" w:rsidP="00BE7BF7">
      <w:pPr>
        <w:pStyle w:val="ac"/>
        <w:numPr>
          <w:ilvl w:val="0"/>
          <w:numId w:val="39"/>
        </w:numPr>
        <w:jc w:val="both"/>
        <w:rPr>
          <w:rStyle w:val="a3"/>
          <w:color w:val="000000" w:themeColor="text1"/>
          <w:sz w:val="28"/>
          <w:szCs w:val="28"/>
        </w:rPr>
      </w:pPr>
      <w:r w:rsidRPr="00F05337">
        <w:rPr>
          <w:color w:val="000000" w:themeColor="text1"/>
          <w:sz w:val="28"/>
          <w:szCs w:val="28"/>
        </w:rPr>
        <w:t xml:space="preserve">Национальная электронная библиотека </w:t>
      </w:r>
      <w:hyperlink r:id="rId20" w:history="1">
        <w:r w:rsidRPr="00F05337">
          <w:rPr>
            <w:rStyle w:val="a3"/>
            <w:color w:val="000000" w:themeColor="text1"/>
            <w:sz w:val="28"/>
            <w:szCs w:val="28"/>
          </w:rPr>
          <w:t>http://нэб.рф/</w:t>
        </w:r>
      </w:hyperlink>
    </w:p>
    <w:p w14:paraId="5624352A" w14:textId="77777777" w:rsidR="00BE7BF7" w:rsidRPr="00F05337" w:rsidRDefault="00BE7BF7" w:rsidP="00BE7BF7">
      <w:pPr>
        <w:pStyle w:val="ac"/>
        <w:numPr>
          <w:ilvl w:val="0"/>
          <w:numId w:val="39"/>
        </w:numPr>
        <w:jc w:val="both"/>
        <w:rPr>
          <w:color w:val="000000"/>
          <w:sz w:val="28"/>
          <w:szCs w:val="28"/>
        </w:rPr>
      </w:pPr>
      <w:r w:rsidRPr="00F05337">
        <w:rPr>
          <w:color w:val="000000"/>
          <w:sz w:val="28"/>
          <w:szCs w:val="28"/>
        </w:rPr>
        <w:t>Информационная система «Континент-</w:t>
      </w:r>
      <w:r w:rsidRPr="00F05337">
        <w:rPr>
          <w:color w:val="000000"/>
          <w:sz w:val="28"/>
          <w:szCs w:val="28"/>
          <w:lang w:val="en-US"/>
        </w:rPr>
        <w:t>WWW</w:t>
      </w:r>
      <w:r w:rsidRPr="00F05337">
        <w:rPr>
          <w:color w:val="000000"/>
          <w:sz w:val="28"/>
          <w:szCs w:val="28"/>
        </w:rPr>
        <w:t xml:space="preserve">» </w:t>
      </w:r>
      <w:hyperlink r:id="rId21" w:history="1">
        <w:r w:rsidRPr="00F05337">
          <w:rPr>
            <w:rStyle w:val="a3"/>
            <w:color w:val="000000"/>
            <w:sz w:val="28"/>
            <w:szCs w:val="28"/>
          </w:rPr>
          <w:t>http://continent-online.com/</w:t>
        </w:r>
      </w:hyperlink>
    </w:p>
    <w:p w14:paraId="46185F47" w14:textId="77777777" w:rsidR="00BE7BF7" w:rsidRPr="00F05337" w:rsidRDefault="00BE7BF7" w:rsidP="00BE7BF7">
      <w:pPr>
        <w:pStyle w:val="ac"/>
        <w:numPr>
          <w:ilvl w:val="0"/>
          <w:numId w:val="39"/>
        </w:numPr>
        <w:jc w:val="both"/>
        <w:rPr>
          <w:color w:val="000000"/>
          <w:sz w:val="28"/>
          <w:szCs w:val="28"/>
        </w:rPr>
      </w:pPr>
      <w:r w:rsidRPr="00F05337">
        <w:rPr>
          <w:color w:val="000000"/>
          <w:sz w:val="28"/>
          <w:szCs w:val="28"/>
        </w:rPr>
        <w:t>Справочная правовая система «Консультант Плюс»</w:t>
      </w:r>
    </w:p>
    <w:p w14:paraId="300C0A86" w14:textId="77777777" w:rsidR="00BE7BF7" w:rsidRPr="00F05337" w:rsidRDefault="00BE7BF7" w:rsidP="00BE7BF7">
      <w:pPr>
        <w:pStyle w:val="ac"/>
        <w:numPr>
          <w:ilvl w:val="0"/>
          <w:numId w:val="39"/>
        </w:numPr>
        <w:jc w:val="both"/>
        <w:rPr>
          <w:b/>
          <w:color w:val="000000"/>
          <w:sz w:val="28"/>
          <w:szCs w:val="28"/>
        </w:rPr>
      </w:pPr>
      <w:r w:rsidRPr="00F05337">
        <w:rPr>
          <w:color w:val="000000"/>
          <w:sz w:val="28"/>
          <w:szCs w:val="28"/>
        </w:rPr>
        <w:t xml:space="preserve">Справочная правовая система </w:t>
      </w:r>
      <w:r w:rsidRPr="00F05337">
        <w:rPr>
          <w:b/>
          <w:color w:val="000000"/>
          <w:sz w:val="28"/>
          <w:szCs w:val="28"/>
        </w:rPr>
        <w:t>«</w:t>
      </w:r>
      <w:r w:rsidRPr="00F05337">
        <w:rPr>
          <w:color w:val="000000"/>
          <w:sz w:val="28"/>
          <w:szCs w:val="28"/>
        </w:rPr>
        <w:t>ГАРАНТ</w:t>
      </w:r>
      <w:r w:rsidRPr="00F05337">
        <w:rPr>
          <w:b/>
          <w:color w:val="000000"/>
          <w:sz w:val="28"/>
          <w:szCs w:val="28"/>
        </w:rPr>
        <w:t>»</w:t>
      </w:r>
    </w:p>
    <w:p w14:paraId="58FC8774" w14:textId="77777777" w:rsidR="00BE7BF7" w:rsidRPr="00F05337" w:rsidRDefault="00BE7BF7" w:rsidP="00BE7BF7">
      <w:pPr>
        <w:pStyle w:val="ac"/>
        <w:numPr>
          <w:ilvl w:val="0"/>
          <w:numId w:val="39"/>
        </w:numPr>
        <w:jc w:val="both"/>
        <w:rPr>
          <w:rStyle w:val="a3"/>
          <w:color w:val="000000" w:themeColor="text1"/>
          <w:sz w:val="28"/>
          <w:szCs w:val="28"/>
        </w:rPr>
      </w:pPr>
      <w:r w:rsidRPr="00F05337">
        <w:rPr>
          <w:sz w:val="28"/>
          <w:szCs w:val="28"/>
        </w:rPr>
        <w:t>Библиотека онлайн Лекций по Бизнесу и Маркетингу издательства Не</w:t>
      </w:r>
      <w:r w:rsidRPr="00F05337">
        <w:rPr>
          <w:sz w:val="28"/>
          <w:szCs w:val="28"/>
          <w:lang w:val="en-US"/>
        </w:rPr>
        <w:t>n</w:t>
      </w:r>
      <w:r w:rsidRPr="00F05337">
        <w:rPr>
          <w:sz w:val="28"/>
          <w:szCs w:val="28"/>
        </w:rPr>
        <w:t xml:space="preserve">rу </w:t>
      </w:r>
      <w:r w:rsidRPr="00F05337">
        <w:rPr>
          <w:sz w:val="28"/>
          <w:szCs w:val="28"/>
          <w:lang w:val="en-US"/>
        </w:rPr>
        <w:t>S</w:t>
      </w:r>
      <w:r w:rsidRPr="00F05337">
        <w:rPr>
          <w:sz w:val="28"/>
          <w:szCs w:val="28"/>
        </w:rPr>
        <w:t xml:space="preserve">tewart Talks </w:t>
      </w:r>
      <w:hyperlink r:id="rId22" w:history="1">
        <w:r w:rsidRPr="00F05337">
          <w:rPr>
            <w:rStyle w:val="a3"/>
            <w:sz w:val="28"/>
            <w:szCs w:val="28"/>
          </w:rPr>
          <w:t>https://hstalks.com/business/</w:t>
        </w:r>
      </w:hyperlink>
    </w:p>
    <w:p w14:paraId="6AE53FA2" w14:textId="77777777" w:rsidR="00BE7BF7" w:rsidRPr="00F05337" w:rsidRDefault="00BE7BF7" w:rsidP="00BE7BF7">
      <w:pPr>
        <w:pStyle w:val="ac"/>
        <w:numPr>
          <w:ilvl w:val="0"/>
          <w:numId w:val="39"/>
        </w:numPr>
        <w:jc w:val="both"/>
        <w:rPr>
          <w:b/>
          <w:bCs/>
          <w:sz w:val="28"/>
          <w:szCs w:val="28"/>
          <w:lang w:val="en-US"/>
        </w:rPr>
      </w:pPr>
      <w:r w:rsidRPr="00F05337">
        <w:rPr>
          <w:bCs/>
          <w:sz w:val="28"/>
          <w:szCs w:val="28"/>
          <w:lang w:val="en-US"/>
        </w:rPr>
        <w:t xml:space="preserve">Henry Stewart Talks: Journals in The Business &amp; Management Collection </w:t>
      </w:r>
      <w:hyperlink r:id="rId23" w:history="1">
        <w:r w:rsidRPr="00F05337">
          <w:rPr>
            <w:rStyle w:val="a3"/>
            <w:bCs/>
            <w:sz w:val="28"/>
            <w:szCs w:val="28"/>
            <w:lang w:val="en-US"/>
          </w:rPr>
          <w:t>https://hstalks.com/business/journals/</w:t>
        </w:r>
      </w:hyperlink>
    </w:p>
    <w:p w14:paraId="77C72987" w14:textId="77777777" w:rsidR="00BE7BF7" w:rsidRPr="00F05337" w:rsidRDefault="00BE7BF7" w:rsidP="00BE7BF7">
      <w:pPr>
        <w:pStyle w:val="ac"/>
        <w:numPr>
          <w:ilvl w:val="0"/>
          <w:numId w:val="39"/>
        </w:numPr>
        <w:jc w:val="both"/>
        <w:rPr>
          <w:sz w:val="28"/>
          <w:szCs w:val="28"/>
          <w:lang w:val="en-US"/>
        </w:rPr>
      </w:pPr>
      <w:r w:rsidRPr="00F05337">
        <w:rPr>
          <w:bCs/>
          <w:sz w:val="28"/>
          <w:szCs w:val="28"/>
          <w:lang w:val="en-US"/>
        </w:rPr>
        <w:t>CNKI. Academic Reference</w:t>
      </w:r>
      <w:r w:rsidRPr="00F05337">
        <w:rPr>
          <w:b/>
          <w:bCs/>
          <w:sz w:val="28"/>
          <w:szCs w:val="28"/>
          <w:lang w:val="en-US"/>
        </w:rPr>
        <w:t xml:space="preserve"> </w:t>
      </w:r>
      <w:hyperlink r:id="rId24" w:history="1">
        <w:r w:rsidRPr="00F05337">
          <w:rPr>
            <w:rStyle w:val="a3"/>
            <w:sz w:val="28"/>
            <w:szCs w:val="28"/>
            <w:lang w:val="en-US"/>
          </w:rPr>
          <w:t>https://ar.oversea.cnki.net/</w:t>
        </w:r>
      </w:hyperlink>
    </w:p>
    <w:p w14:paraId="2E910DAA" w14:textId="77777777" w:rsidR="00BE7BF7" w:rsidRPr="00F05337" w:rsidRDefault="00BE7BF7" w:rsidP="00BE7BF7">
      <w:pPr>
        <w:pStyle w:val="ac"/>
        <w:numPr>
          <w:ilvl w:val="0"/>
          <w:numId w:val="39"/>
        </w:numPr>
        <w:jc w:val="both"/>
        <w:rPr>
          <w:bCs/>
          <w:sz w:val="28"/>
          <w:szCs w:val="28"/>
          <w:lang w:val="en-US"/>
        </w:rPr>
      </w:pPr>
      <w:r w:rsidRPr="00F05337">
        <w:rPr>
          <w:bCs/>
          <w:sz w:val="28"/>
          <w:szCs w:val="28"/>
          <w:lang w:val="en-US"/>
        </w:rPr>
        <w:t>CNKI. China Academic Journals Full-text Database</w:t>
      </w:r>
      <w:r w:rsidRPr="00F05337">
        <w:rPr>
          <w:b/>
          <w:bCs/>
          <w:sz w:val="28"/>
          <w:szCs w:val="28"/>
          <w:lang w:val="en-US"/>
        </w:rPr>
        <w:t xml:space="preserve"> </w:t>
      </w:r>
      <w:hyperlink r:id="rId25" w:history="1">
        <w:r w:rsidRPr="00F05337">
          <w:rPr>
            <w:rStyle w:val="a3"/>
            <w:bCs/>
            <w:sz w:val="28"/>
            <w:szCs w:val="28"/>
            <w:lang w:val="en-US"/>
          </w:rPr>
          <w:t>https://oversea.cnki.net/kns?dbcode=CFLQ</w:t>
        </w:r>
      </w:hyperlink>
    </w:p>
    <w:p w14:paraId="0DC602B6" w14:textId="77777777" w:rsidR="00BE7BF7" w:rsidRPr="00F05337" w:rsidRDefault="00BE7BF7" w:rsidP="00BE7BF7">
      <w:pPr>
        <w:pStyle w:val="ac"/>
        <w:numPr>
          <w:ilvl w:val="0"/>
          <w:numId w:val="39"/>
        </w:numPr>
        <w:jc w:val="both"/>
        <w:rPr>
          <w:bCs/>
          <w:sz w:val="28"/>
          <w:szCs w:val="28"/>
          <w:lang w:val="en-US"/>
        </w:rPr>
      </w:pPr>
      <w:r w:rsidRPr="00F05337">
        <w:rPr>
          <w:color w:val="000000"/>
          <w:sz w:val="28"/>
          <w:szCs w:val="28"/>
          <w:lang w:val="en-US"/>
        </w:rPr>
        <w:t xml:space="preserve">JSTOR Arts &amp; Sciences I Collection </w:t>
      </w:r>
      <w:hyperlink r:id="rId26" w:history="1">
        <w:r w:rsidRPr="00F05337">
          <w:rPr>
            <w:rStyle w:val="a3"/>
            <w:color w:val="000000"/>
            <w:sz w:val="28"/>
            <w:szCs w:val="28"/>
            <w:lang w:val="en-US"/>
          </w:rPr>
          <w:t>http://jstor.org</w:t>
        </w:r>
      </w:hyperlink>
    </w:p>
    <w:p w14:paraId="0062AC54" w14:textId="77777777" w:rsidR="00BE7BF7" w:rsidRPr="00F05337" w:rsidRDefault="00BE7BF7" w:rsidP="00BE7BF7">
      <w:pPr>
        <w:pStyle w:val="ac"/>
        <w:numPr>
          <w:ilvl w:val="0"/>
          <w:numId w:val="39"/>
        </w:numPr>
        <w:jc w:val="both"/>
        <w:rPr>
          <w:rStyle w:val="a3"/>
          <w:color w:val="000000" w:themeColor="text1"/>
          <w:sz w:val="28"/>
          <w:szCs w:val="28"/>
        </w:rPr>
      </w:pPr>
      <w:r w:rsidRPr="00F05337">
        <w:rPr>
          <w:color w:val="000000" w:themeColor="text1"/>
          <w:sz w:val="28"/>
          <w:szCs w:val="28"/>
        </w:rPr>
        <w:t xml:space="preserve">Электронные продукты издательства </w:t>
      </w:r>
      <w:r w:rsidRPr="00F05337">
        <w:rPr>
          <w:color w:val="000000" w:themeColor="text1"/>
          <w:sz w:val="28"/>
          <w:szCs w:val="28"/>
          <w:lang w:val="en-US"/>
        </w:rPr>
        <w:t>Elsevier</w:t>
      </w:r>
      <w:r w:rsidRPr="00F05337">
        <w:rPr>
          <w:color w:val="000000" w:themeColor="text1"/>
          <w:sz w:val="28"/>
          <w:szCs w:val="28"/>
        </w:rPr>
        <w:t xml:space="preserve"> </w:t>
      </w:r>
      <w:hyperlink r:id="rId27" w:history="1">
        <w:r w:rsidRPr="00F05337">
          <w:rPr>
            <w:rStyle w:val="a3"/>
            <w:color w:val="000000" w:themeColor="text1"/>
            <w:sz w:val="28"/>
            <w:szCs w:val="28"/>
          </w:rPr>
          <w:t>http://www.sciencedirect.com</w:t>
        </w:r>
      </w:hyperlink>
    </w:p>
    <w:p w14:paraId="6479CC6F" w14:textId="77777777" w:rsidR="00BE7BF7" w:rsidRPr="00F05337" w:rsidRDefault="00BE7BF7" w:rsidP="00BE7BF7">
      <w:pPr>
        <w:pStyle w:val="ac"/>
        <w:numPr>
          <w:ilvl w:val="0"/>
          <w:numId w:val="39"/>
        </w:numPr>
        <w:jc w:val="both"/>
        <w:rPr>
          <w:bCs/>
          <w:color w:val="000000" w:themeColor="text1"/>
          <w:sz w:val="28"/>
          <w:szCs w:val="28"/>
          <w:lang w:val="en-US"/>
        </w:rPr>
      </w:pPr>
      <w:r w:rsidRPr="00F05337">
        <w:rPr>
          <w:bCs/>
          <w:color w:val="000000" w:themeColor="text1"/>
          <w:sz w:val="28"/>
          <w:szCs w:val="28"/>
          <w:lang w:val="en-US"/>
        </w:rPr>
        <w:t xml:space="preserve">Emerald: Management eJournal Portfolio </w:t>
      </w:r>
      <w:hyperlink r:id="rId28" w:history="1">
        <w:r w:rsidRPr="00F05337">
          <w:rPr>
            <w:rStyle w:val="a3"/>
            <w:color w:val="000000" w:themeColor="text1"/>
            <w:sz w:val="28"/>
            <w:szCs w:val="28"/>
            <w:lang w:val="en-US"/>
          </w:rPr>
          <w:t>https://www.emerald.com/insight/</w:t>
        </w:r>
      </w:hyperlink>
    </w:p>
    <w:p w14:paraId="2FA4A7D3" w14:textId="77777777" w:rsidR="00BE7BF7" w:rsidRPr="00F05337" w:rsidRDefault="00BE7BF7" w:rsidP="00BE7BF7">
      <w:pPr>
        <w:pStyle w:val="ac"/>
        <w:numPr>
          <w:ilvl w:val="0"/>
          <w:numId w:val="39"/>
        </w:numPr>
        <w:jc w:val="both"/>
        <w:rPr>
          <w:color w:val="000000" w:themeColor="text1"/>
          <w:sz w:val="28"/>
          <w:szCs w:val="28"/>
        </w:rPr>
      </w:pPr>
      <w:r w:rsidRPr="00F05337">
        <w:rPr>
          <w:bCs/>
          <w:color w:val="000000" w:themeColor="text1"/>
          <w:sz w:val="28"/>
          <w:szCs w:val="28"/>
        </w:rPr>
        <w:t>Коллекция научных журналов</w:t>
      </w:r>
      <w:r w:rsidRPr="00F05337">
        <w:rPr>
          <w:color w:val="000000" w:themeColor="text1"/>
          <w:sz w:val="28"/>
          <w:szCs w:val="28"/>
        </w:rPr>
        <w:t> </w:t>
      </w:r>
      <w:r w:rsidRPr="00F05337">
        <w:rPr>
          <w:bCs/>
          <w:color w:val="000000" w:themeColor="text1"/>
          <w:sz w:val="28"/>
          <w:szCs w:val="28"/>
        </w:rPr>
        <w:t xml:space="preserve">Oxford University Press </w:t>
      </w:r>
      <w:hyperlink r:id="rId29" w:history="1">
        <w:r w:rsidRPr="00F05337">
          <w:rPr>
            <w:rStyle w:val="a3"/>
            <w:color w:val="000000" w:themeColor="text1"/>
            <w:sz w:val="28"/>
            <w:szCs w:val="28"/>
          </w:rPr>
          <w:t>https://academic.oup.com/journals/</w:t>
        </w:r>
      </w:hyperlink>
    </w:p>
    <w:p w14:paraId="5AC72849" w14:textId="77777777" w:rsidR="00BE7BF7" w:rsidRPr="00F05337" w:rsidRDefault="00BE7BF7" w:rsidP="00BE7BF7">
      <w:pPr>
        <w:pStyle w:val="ac"/>
        <w:numPr>
          <w:ilvl w:val="0"/>
          <w:numId w:val="39"/>
        </w:numPr>
        <w:jc w:val="both"/>
        <w:rPr>
          <w:rStyle w:val="a3"/>
          <w:color w:val="000000" w:themeColor="text1"/>
          <w:spacing w:val="-1"/>
          <w:sz w:val="28"/>
          <w:szCs w:val="28"/>
        </w:rPr>
      </w:pPr>
      <w:r w:rsidRPr="00F05337">
        <w:rPr>
          <w:color w:val="000000" w:themeColor="text1"/>
          <w:sz w:val="28"/>
          <w:szCs w:val="28"/>
        </w:rPr>
        <w:t xml:space="preserve">Электронные коллекции книг и журналов </w:t>
      </w:r>
      <w:r w:rsidRPr="00B30B46">
        <w:rPr>
          <w:rStyle w:val="af7"/>
          <w:b w:val="0"/>
          <w:color w:val="000000" w:themeColor="text1"/>
          <w:sz w:val="28"/>
          <w:szCs w:val="28"/>
        </w:rPr>
        <w:t xml:space="preserve">издательства </w:t>
      </w:r>
      <w:r w:rsidRPr="00B30B46">
        <w:rPr>
          <w:rStyle w:val="af7"/>
          <w:b w:val="0"/>
          <w:color w:val="000000" w:themeColor="text1"/>
          <w:sz w:val="28"/>
          <w:szCs w:val="28"/>
          <w:lang w:val="en-US"/>
        </w:rPr>
        <w:t>Springer</w:t>
      </w:r>
      <w:r w:rsidRPr="00B30B46">
        <w:rPr>
          <w:rStyle w:val="af7"/>
          <w:b w:val="0"/>
          <w:color w:val="000000" w:themeColor="text1"/>
          <w:sz w:val="28"/>
          <w:szCs w:val="28"/>
        </w:rPr>
        <w:t xml:space="preserve">: </w:t>
      </w:r>
      <w:hyperlink r:id="rId30" w:history="1">
        <w:r w:rsidRPr="00F05337">
          <w:rPr>
            <w:rStyle w:val="a3"/>
            <w:color w:val="000000" w:themeColor="text1"/>
            <w:spacing w:val="-1"/>
            <w:sz w:val="28"/>
            <w:szCs w:val="28"/>
          </w:rPr>
          <w:t>http://link.springer.com/</w:t>
        </w:r>
      </w:hyperlink>
    </w:p>
    <w:p w14:paraId="2561622C" w14:textId="77777777" w:rsidR="00BE7BF7" w:rsidRPr="00F05337" w:rsidRDefault="00BE7BF7" w:rsidP="00BE7BF7">
      <w:pPr>
        <w:pStyle w:val="ac"/>
        <w:numPr>
          <w:ilvl w:val="0"/>
          <w:numId w:val="39"/>
        </w:numPr>
        <w:jc w:val="both"/>
        <w:rPr>
          <w:rStyle w:val="a3"/>
          <w:color w:val="000000" w:themeColor="text1"/>
          <w:spacing w:val="-1"/>
          <w:sz w:val="28"/>
          <w:szCs w:val="28"/>
          <w:lang w:val="en-US"/>
        </w:rPr>
      </w:pPr>
      <w:r w:rsidRPr="00F05337">
        <w:rPr>
          <w:sz w:val="28"/>
          <w:szCs w:val="28"/>
        </w:rPr>
        <w:t>Платформа</w:t>
      </w:r>
      <w:r w:rsidRPr="00F05337">
        <w:rPr>
          <w:sz w:val="28"/>
          <w:szCs w:val="28"/>
          <w:lang w:val="en-US"/>
        </w:rPr>
        <w:t xml:space="preserve"> STATISTA https://www.statista.com/</w:t>
      </w:r>
    </w:p>
    <w:p w14:paraId="23FFE9CF" w14:textId="77777777" w:rsidR="00BE7BF7" w:rsidRPr="00F05337" w:rsidRDefault="00BE7BF7" w:rsidP="00BE7BF7">
      <w:pPr>
        <w:pStyle w:val="ac"/>
        <w:numPr>
          <w:ilvl w:val="0"/>
          <w:numId w:val="39"/>
        </w:numPr>
        <w:jc w:val="both"/>
        <w:rPr>
          <w:color w:val="000000"/>
          <w:sz w:val="28"/>
          <w:szCs w:val="28"/>
        </w:rPr>
      </w:pPr>
      <w:r w:rsidRPr="00F05337">
        <w:rPr>
          <w:sz w:val="28"/>
          <w:szCs w:val="28"/>
        </w:rPr>
        <w:t xml:space="preserve">Патентная база данных </w:t>
      </w:r>
      <w:r w:rsidRPr="00F05337">
        <w:rPr>
          <w:sz w:val="28"/>
          <w:szCs w:val="28"/>
          <w:lang w:val="en-US"/>
        </w:rPr>
        <w:t>Questel</w:t>
      </w:r>
      <w:r w:rsidRPr="00F05337">
        <w:rPr>
          <w:sz w:val="28"/>
          <w:szCs w:val="28"/>
        </w:rPr>
        <w:t xml:space="preserve"> </w:t>
      </w:r>
      <w:r w:rsidRPr="00F05337">
        <w:rPr>
          <w:sz w:val="28"/>
          <w:szCs w:val="28"/>
          <w:lang w:val="en-US"/>
        </w:rPr>
        <w:t>Orbit</w:t>
      </w:r>
      <w:r w:rsidRPr="00F05337">
        <w:rPr>
          <w:b/>
          <w:bCs/>
          <w:sz w:val="28"/>
          <w:szCs w:val="28"/>
        </w:rPr>
        <w:t xml:space="preserve"> </w:t>
      </w:r>
      <w:r w:rsidRPr="00F05337">
        <w:rPr>
          <w:color w:val="000000"/>
          <w:sz w:val="28"/>
          <w:szCs w:val="28"/>
          <w:lang w:val="en-US"/>
        </w:rPr>
        <w:t>https</w:t>
      </w:r>
      <w:r w:rsidRPr="00F05337">
        <w:rPr>
          <w:color w:val="000000"/>
          <w:sz w:val="28"/>
          <w:szCs w:val="28"/>
        </w:rPr>
        <w:t>://</w:t>
      </w:r>
      <w:r w:rsidRPr="00F05337">
        <w:rPr>
          <w:color w:val="000000"/>
          <w:sz w:val="28"/>
          <w:szCs w:val="28"/>
          <w:lang w:val="en-US"/>
        </w:rPr>
        <w:t>www</w:t>
      </w:r>
      <w:r w:rsidRPr="00F05337">
        <w:rPr>
          <w:color w:val="000000"/>
          <w:sz w:val="28"/>
          <w:szCs w:val="28"/>
        </w:rPr>
        <w:t>.</w:t>
      </w:r>
      <w:r w:rsidRPr="00F05337">
        <w:rPr>
          <w:color w:val="000000"/>
          <w:sz w:val="28"/>
          <w:szCs w:val="28"/>
          <w:lang w:val="en-US"/>
        </w:rPr>
        <w:t>orbit</w:t>
      </w:r>
      <w:r w:rsidRPr="00F05337">
        <w:rPr>
          <w:color w:val="000000"/>
          <w:sz w:val="28"/>
          <w:szCs w:val="28"/>
        </w:rPr>
        <w:t>.</w:t>
      </w:r>
      <w:r w:rsidRPr="00F05337">
        <w:rPr>
          <w:color w:val="000000"/>
          <w:sz w:val="28"/>
          <w:szCs w:val="28"/>
          <w:lang w:val="en-US"/>
        </w:rPr>
        <w:t>com</w:t>
      </w:r>
      <w:r w:rsidRPr="00F05337">
        <w:rPr>
          <w:color w:val="000000"/>
          <w:sz w:val="28"/>
          <w:szCs w:val="28"/>
        </w:rPr>
        <w:t xml:space="preserve">/ </w:t>
      </w:r>
    </w:p>
    <w:p w14:paraId="2BB96A0A" w14:textId="77777777" w:rsidR="00BE7BF7" w:rsidRPr="00F05337" w:rsidRDefault="00BE7BF7" w:rsidP="00BE7BF7">
      <w:pPr>
        <w:pStyle w:val="ac"/>
        <w:numPr>
          <w:ilvl w:val="0"/>
          <w:numId w:val="39"/>
        </w:numPr>
        <w:jc w:val="both"/>
        <w:rPr>
          <w:bCs/>
          <w:sz w:val="28"/>
          <w:szCs w:val="28"/>
        </w:rPr>
      </w:pPr>
      <w:r w:rsidRPr="00F05337">
        <w:rPr>
          <w:bCs/>
          <w:sz w:val="28"/>
          <w:szCs w:val="28"/>
        </w:rPr>
        <w:t xml:space="preserve">База данных научных журналов издательства Wiley </w:t>
      </w:r>
      <w:hyperlink r:id="rId31" w:history="1">
        <w:r w:rsidRPr="00F05337">
          <w:rPr>
            <w:rStyle w:val="a3"/>
            <w:sz w:val="28"/>
            <w:szCs w:val="28"/>
          </w:rPr>
          <w:t>https://onlinelibrary.wiley.com/</w:t>
        </w:r>
      </w:hyperlink>
    </w:p>
    <w:p w14:paraId="0325D22F" w14:textId="77777777" w:rsidR="00BE7BF7" w:rsidRPr="00F05337" w:rsidRDefault="00BE7BF7" w:rsidP="00BE7BF7">
      <w:pPr>
        <w:pStyle w:val="ac"/>
        <w:numPr>
          <w:ilvl w:val="0"/>
          <w:numId w:val="39"/>
        </w:numPr>
        <w:jc w:val="both"/>
        <w:rPr>
          <w:color w:val="000000" w:themeColor="text1"/>
          <w:sz w:val="28"/>
          <w:szCs w:val="28"/>
        </w:rPr>
      </w:pPr>
      <w:r w:rsidRPr="00F05337">
        <w:rPr>
          <w:color w:val="000000" w:themeColor="text1"/>
          <w:sz w:val="28"/>
          <w:szCs w:val="28"/>
        </w:rPr>
        <w:t>Цифровой архив научных журналов: http://arch.neicon.ru/xmlui/</w:t>
      </w:r>
    </w:p>
    <w:p w14:paraId="6C271C84" w14:textId="13F85C2C" w:rsidR="00EF2449" w:rsidRPr="003B65CD" w:rsidRDefault="00EF2449" w:rsidP="00E37C7A">
      <w:pPr>
        <w:pStyle w:val="1"/>
        <w:framePr w:wrap="notBeside" w:hAnchor="page" w:x="2086" w:y="97"/>
        <w:spacing w:line="276" w:lineRule="auto"/>
        <w:rPr>
          <w:rFonts w:ascii="Times New Roman" w:eastAsia="Calibri" w:hAnsi="Times New Roman" w:cs="Times New Roman"/>
          <w:b/>
          <w:bCs/>
          <w:kern w:val="32"/>
          <w:lang w:val="ru-RU" w:eastAsia="ru-RU"/>
        </w:rPr>
      </w:pPr>
      <w:r w:rsidRPr="003B65CD">
        <w:rPr>
          <w:rFonts w:ascii="Times New Roman" w:eastAsia="Calibri" w:hAnsi="Times New Roman" w:cs="Times New Roman"/>
          <w:b/>
          <w:bCs/>
          <w:kern w:val="32"/>
          <w:lang w:val="ru-RU" w:eastAsia="ru-RU"/>
        </w:rPr>
        <w:lastRenderedPageBreak/>
        <w:t>10.</w:t>
      </w:r>
      <w:r w:rsidRPr="003B65CD">
        <w:rPr>
          <w:rFonts w:ascii="Times New Roman" w:eastAsia="Calibri" w:hAnsi="Times New Roman" w:cs="Times New Roman"/>
          <w:b/>
          <w:bCs/>
          <w:kern w:val="32"/>
          <w:lang w:val="ru-RU" w:eastAsia="ru-RU"/>
        </w:rPr>
        <w:tab/>
        <w:t>Методические указания для обучающихся по освоению дисциплины</w:t>
      </w:r>
      <w:bookmarkEnd w:id="53"/>
      <w:bookmarkEnd w:id="54"/>
    </w:p>
    <w:p w14:paraId="337DD2AA" w14:textId="77777777" w:rsidR="00E37C7A" w:rsidRPr="00B463F7"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463F7">
        <w:rPr>
          <w:rFonts w:ascii="Times New Roman" w:eastAsia="Times New Roman" w:hAnsi="Times New Roman" w:cs="Times New Roman"/>
          <w:sz w:val="28"/>
          <w:szCs w:val="28"/>
          <w:shd w:val="clear" w:color="auto" w:fill="FFFFFF"/>
        </w:rPr>
        <w:t>В распоряжении студентов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w:t>
      </w:r>
      <w:r w:rsidRPr="00B463F7">
        <w:rPr>
          <w:rFonts w:ascii="Times New Roman" w:eastAsia="Times New Roman" w:hAnsi="Times New Roman" w:cs="Times New Roman"/>
          <w:spacing w:val="10"/>
          <w:sz w:val="28"/>
          <w:szCs w:val="28"/>
        </w:rPr>
        <w:t>Международная финансовая статистика и платежный баланс</w:t>
      </w:r>
      <w:r w:rsidRPr="00B463F7">
        <w:rPr>
          <w:rFonts w:ascii="Times New Roman" w:eastAsia="Times New Roman" w:hAnsi="Times New Roman" w:cs="Times New Roman"/>
          <w:sz w:val="28"/>
          <w:szCs w:val="28"/>
          <w:shd w:val="clear" w:color="auto" w:fill="FFFFFF"/>
        </w:rPr>
        <w:t>».</w:t>
      </w:r>
    </w:p>
    <w:p w14:paraId="7D078E02" w14:textId="77777777" w:rsidR="00E37C7A" w:rsidRPr="00B463F7"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463F7">
        <w:rPr>
          <w:rFonts w:ascii="Times New Roman" w:eastAsia="Times New Roman" w:hAnsi="Times New Roman" w:cs="Times New Roman"/>
          <w:sz w:val="28"/>
          <w:szCs w:val="28"/>
          <w:shd w:val="clear" w:color="auto" w:fill="FFFFFF"/>
        </w:rPr>
        <w:t>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законодательства в данной сфере. Для этого рекомендуется использовать системы «Гарант» и «Консультант Плюс».</w:t>
      </w:r>
    </w:p>
    <w:p w14:paraId="25DFE328" w14:textId="77777777" w:rsidR="00E37C7A" w:rsidRPr="00B463F7" w:rsidRDefault="00E37C7A" w:rsidP="00E37C7A">
      <w:pPr>
        <w:shd w:val="clear" w:color="auto" w:fill="FFFFFF"/>
        <w:ind w:right="40" w:firstLine="709"/>
        <w:contextualSpacing/>
        <w:jc w:val="both"/>
        <w:rPr>
          <w:rFonts w:ascii="Times New Roman" w:eastAsia="Times New Roman" w:hAnsi="Times New Roman" w:cs="Times New Roman"/>
          <w:sz w:val="28"/>
          <w:szCs w:val="28"/>
          <w:shd w:val="clear" w:color="auto" w:fill="FFFFFF"/>
        </w:rPr>
      </w:pPr>
      <w:r w:rsidRPr="00B463F7">
        <w:rPr>
          <w:rFonts w:ascii="Times New Roman" w:eastAsia="Times New Roman" w:hAnsi="Times New Roman" w:cs="Times New Roman"/>
          <w:sz w:val="28"/>
          <w:szCs w:val="28"/>
          <w:shd w:val="clear" w:color="auto" w:fill="FFFFFF"/>
        </w:rPr>
        <w:t>Во время изучения дисциплины «»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«Economist».</w:t>
      </w:r>
    </w:p>
    <w:p w14:paraId="191A35E6" w14:textId="77777777" w:rsidR="00E37C7A" w:rsidRPr="00B463F7" w:rsidRDefault="00E37C7A" w:rsidP="00E37C7A">
      <w:pPr>
        <w:ind w:right="40" w:firstLine="709"/>
        <w:contextualSpacing/>
        <w:jc w:val="both"/>
        <w:rPr>
          <w:rFonts w:ascii="Times New Roman" w:eastAsia="Times New Roman" w:hAnsi="Times New Roman" w:cs="Times New Roman"/>
          <w:spacing w:val="10"/>
          <w:sz w:val="25"/>
          <w:szCs w:val="25"/>
        </w:rPr>
      </w:pPr>
      <w:r w:rsidRPr="00B463F7">
        <w:rPr>
          <w:rFonts w:ascii="Times New Roman" w:eastAsia="Times New Roman" w:hAnsi="Times New Roman" w:cs="Times New Roman"/>
          <w:sz w:val="28"/>
          <w:szCs w:val="28"/>
          <w:shd w:val="clear" w:color="auto" w:fill="FFFFFF"/>
        </w:rPr>
        <w:t xml:space="preserve">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аспиранту оптимальным образом организовать процесс изучения как </w:t>
      </w:r>
      <w:r w:rsidRPr="00B463F7">
        <w:rPr>
          <w:rFonts w:ascii="Times New Roman" w:eastAsia="Times New Roman" w:hAnsi="Times New Roman" w:cs="Times New Roman"/>
          <w:sz w:val="28"/>
          <w:szCs w:val="28"/>
          <w:shd w:val="clear" w:color="auto" w:fill="FFFFFF"/>
        </w:rPr>
        <w:lastRenderedPageBreak/>
        <w:t>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1D926D28" w14:textId="77777777" w:rsidR="00E37C7A" w:rsidRPr="00B463F7" w:rsidRDefault="00E37C7A" w:rsidP="00E37C7A">
      <w:pPr>
        <w:ind w:right="40" w:firstLine="709"/>
        <w:contextualSpacing/>
        <w:jc w:val="both"/>
        <w:rPr>
          <w:rFonts w:ascii="Times New Roman" w:eastAsia="Times New Roman" w:hAnsi="Times New Roman" w:cs="Times New Roman"/>
          <w:sz w:val="28"/>
          <w:szCs w:val="28"/>
          <w:shd w:val="clear" w:color="auto" w:fill="FFFFFF"/>
        </w:rPr>
      </w:pPr>
      <w:r w:rsidRPr="00B463F7">
        <w:rPr>
          <w:rFonts w:ascii="Times New Roman" w:eastAsia="Times New Roman" w:hAnsi="Times New Roman" w:cs="Times New Roman"/>
          <w:sz w:val="28"/>
          <w:szCs w:val="28"/>
          <w:shd w:val="clear" w:color="auto" w:fill="FFFFFF"/>
        </w:rPr>
        <w:t>При планировании проведения семинарских занятий в интерактивной форме (деловая игра, диспут, кейс-стади и т.п.) должны быть представленных описания с указанием цели занятия, правил его проведения, функций и схемы взаимодействия участников, а также системы оценивания.</w:t>
      </w:r>
    </w:p>
    <w:p w14:paraId="15725EA4" w14:textId="77777777" w:rsidR="00E37C7A" w:rsidRPr="00B463F7" w:rsidRDefault="00E37C7A" w:rsidP="00E37C7A">
      <w:pPr>
        <w:shd w:val="clear" w:color="auto" w:fill="FFFFFF"/>
        <w:ind w:right="-5"/>
        <w:jc w:val="center"/>
        <w:rPr>
          <w:rFonts w:ascii="Times New Roman" w:hAnsi="Times New Roman" w:cs="Times New Roman"/>
          <w:b/>
          <w:bCs/>
          <w:szCs w:val="28"/>
        </w:rPr>
      </w:pPr>
    </w:p>
    <w:p w14:paraId="5FA57B83" w14:textId="77777777" w:rsidR="00E37C7A" w:rsidRPr="00B463F7" w:rsidRDefault="00E37C7A" w:rsidP="00E37C7A">
      <w:pPr>
        <w:shd w:val="clear" w:color="auto" w:fill="FFFFFF"/>
        <w:ind w:right="-5"/>
        <w:jc w:val="center"/>
        <w:rPr>
          <w:rFonts w:ascii="Times New Roman" w:hAnsi="Times New Roman" w:cs="Times New Roman"/>
          <w:b/>
          <w:bCs/>
          <w:sz w:val="28"/>
          <w:szCs w:val="28"/>
        </w:rPr>
      </w:pPr>
      <w:r w:rsidRPr="00B463F7">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6A804ACC" w14:textId="77777777" w:rsidR="00E37C7A" w:rsidRPr="00B463F7" w:rsidRDefault="00E37C7A" w:rsidP="00E37C7A">
      <w:pPr>
        <w:shd w:val="clear" w:color="auto" w:fill="FFFFFF"/>
        <w:ind w:right="-5" w:firstLine="528"/>
        <w:jc w:val="both"/>
        <w:rPr>
          <w:rFonts w:ascii="Times New Roman" w:hAnsi="Times New Roman" w:cs="Times New Roman"/>
          <w:spacing w:val="4"/>
          <w:sz w:val="28"/>
          <w:szCs w:val="28"/>
        </w:rPr>
      </w:pPr>
      <w:r w:rsidRPr="00B463F7">
        <w:rPr>
          <w:rFonts w:ascii="Times New Roman" w:hAnsi="Times New Roman" w:cs="Times New Roman"/>
          <w:spacing w:val="3"/>
          <w:sz w:val="28"/>
          <w:szCs w:val="28"/>
        </w:rPr>
        <w:t>Самостоятельная работа студентов по дисциплине «</w:t>
      </w:r>
      <w:r w:rsidRPr="00B463F7">
        <w:rPr>
          <w:rFonts w:ascii="Times New Roman" w:hAnsi="Times New Roman" w:cs="Times New Roman"/>
          <w:sz w:val="28"/>
          <w:szCs w:val="28"/>
        </w:rPr>
        <w:t>Платежная инфраструктура международных финансов и банков</w:t>
      </w:r>
      <w:r w:rsidRPr="00B463F7">
        <w:rPr>
          <w:rFonts w:ascii="Times New Roman" w:hAnsi="Times New Roman" w:cs="Times New Roman"/>
          <w:spacing w:val="3"/>
          <w:sz w:val="28"/>
          <w:szCs w:val="28"/>
        </w:rPr>
        <w:t>» включает в себя выполнение следующих видов</w:t>
      </w:r>
      <w:r w:rsidRPr="00B463F7">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14:paraId="56C257C3" w14:textId="77777777" w:rsidR="00E37C7A" w:rsidRPr="00B463F7" w:rsidRDefault="00E37C7A" w:rsidP="00E37C7A">
      <w:pPr>
        <w:shd w:val="clear" w:color="auto" w:fill="FFFFFF"/>
        <w:ind w:right="-5" w:firstLine="528"/>
        <w:jc w:val="both"/>
        <w:rPr>
          <w:rFonts w:ascii="Times New Roman" w:hAnsi="Times New Roman" w:cs="Times New Roman"/>
          <w:sz w:val="28"/>
          <w:szCs w:val="28"/>
        </w:rPr>
      </w:pPr>
      <w:r w:rsidRPr="00B463F7">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463F7">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463F7">
        <w:rPr>
          <w:rFonts w:ascii="Times New Roman" w:hAnsi="Times New Roman" w:cs="Times New Roman"/>
          <w:sz w:val="28"/>
          <w:szCs w:val="28"/>
        </w:rPr>
        <w:t>виды заданий для самостоятельной работы.</w:t>
      </w:r>
    </w:p>
    <w:p w14:paraId="78ADC401" w14:textId="77777777" w:rsidR="00E37C7A" w:rsidRPr="00B463F7" w:rsidRDefault="00E37C7A" w:rsidP="00E37C7A">
      <w:pPr>
        <w:shd w:val="clear" w:color="auto" w:fill="FFFFFF"/>
        <w:ind w:right="-5" w:firstLine="586"/>
        <w:jc w:val="both"/>
        <w:rPr>
          <w:rFonts w:ascii="Times New Roman" w:hAnsi="Times New Roman" w:cs="Times New Roman"/>
          <w:sz w:val="28"/>
          <w:szCs w:val="28"/>
        </w:rPr>
      </w:pPr>
      <w:r w:rsidRPr="00B463F7">
        <w:rPr>
          <w:rFonts w:ascii="Times New Roman" w:hAnsi="Times New Roman" w:cs="Times New Roman"/>
          <w:spacing w:val="10"/>
          <w:sz w:val="28"/>
          <w:szCs w:val="28"/>
        </w:rPr>
        <w:t xml:space="preserve">К выполнению заданий для самостоятельной работы предъявляются </w:t>
      </w:r>
      <w:r w:rsidRPr="00B463F7">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463F7">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463F7">
        <w:rPr>
          <w:rFonts w:ascii="Times New Roman" w:hAnsi="Times New Roman" w:cs="Times New Roman"/>
          <w:spacing w:val="-1"/>
          <w:sz w:val="28"/>
          <w:szCs w:val="28"/>
        </w:rPr>
        <w:t>требованиям по оформлению.</w:t>
      </w:r>
    </w:p>
    <w:p w14:paraId="3D455758" w14:textId="77777777" w:rsidR="00E37C7A" w:rsidRPr="00B463F7" w:rsidRDefault="00E37C7A" w:rsidP="00E37C7A">
      <w:pPr>
        <w:shd w:val="clear" w:color="auto" w:fill="FFFFFF"/>
        <w:ind w:left="533" w:right="-5"/>
        <w:rPr>
          <w:rFonts w:ascii="Times New Roman" w:hAnsi="Times New Roman" w:cs="Times New Roman"/>
          <w:sz w:val="28"/>
          <w:szCs w:val="28"/>
        </w:rPr>
      </w:pPr>
      <w:r w:rsidRPr="00B463F7">
        <w:rPr>
          <w:rFonts w:ascii="Times New Roman" w:hAnsi="Times New Roman" w:cs="Times New Roman"/>
          <w:spacing w:val="-1"/>
          <w:sz w:val="28"/>
          <w:szCs w:val="28"/>
        </w:rPr>
        <w:t>Студентам следует:</w:t>
      </w:r>
    </w:p>
    <w:p w14:paraId="2834A3E9" w14:textId="77777777" w:rsidR="00E37C7A" w:rsidRPr="00B463F7" w:rsidRDefault="00E37C7A" w:rsidP="00E37C7A">
      <w:pPr>
        <w:shd w:val="clear" w:color="auto" w:fill="FFFFFF"/>
        <w:tabs>
          <w:tab w:val="left" w:pos="672"/>
        </w:tabs>
        <w:ind w:right="-5"/>
        <w:rPr>
          <w:rFonts w:ascii="Times New Roman" w:hAnsi="Times New Roman" w:cs="Times New Roman"/>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r>
      <w:r w:rsidRPr="00B463F7">
        <w:rPr>
          <w:rFonts w:ascii="Times New Roman" w:hAnsi="Times New Roman" w:cs="Times New Roman"/>
          <w:spacing w:val="1"/>
          <w:sz w:val="28"/>
          <w:szCs w:val="28"/>
        </w:rPr>
        <w:t>руководствоваться графиком самостоятельной работы, определенным РПД;</w:t>
      </w:r>
    </w:p>
    <w:p w14:paraId="0680EC6D" w14:textId="77777777" w:rsidR="00E37C7A" w:rsidRPr="00B463F7" w:rsidRDefault="00E37C7A" w:rsidP="00E37C7A">
      <w:pPr>
        <w:widowControl w:val="0"/>
        <w:numPr>
          <w:ilvl w:val="0"/>
          <w:numId w:val="27"/>
        </w:numPr>
        <w:shd w:val="clear" w:color="auto" w:fill="FFFFFF"/>
        <w:tabs>
          <w:tab w:val="left" w:pos="850"/>
        </w:tabs>
        <w:autoSpaceDE w:val="0"/>
        <w:autoSpaceDN w:val="0"/>
        <w:adjustRightInd w:val="0"/>
        <w:spacing w:after="0"/>
        <w:ind w:right="-5"/>
        <w:jc w:val="both"/>
        <w:rPr>
          <w:rFonts w:ascii="Times New Roman" w:hAnsi="Times New Roman" w:cs="Times New Roman"/>
          <w:sz w:val="28"/>
          <w:szCs w:val="28"/>
        </w:rPr>
      </w:pPr>
      <w:r w:rsidRPr="00B463F7">
        <w:rPr>
          <w:rFonts w:ascii="Times New Roman" w:hAnsi="Times New Roman" w:cs="Times New Roman"/>
          <w:spacing w:val="5"/>
          <w:sz w:val="28"/>
          <w:szCs w:val="28"/>
        </w:rPr>
        <w:t xml:space="preserve">выполнять все плановые задания, выдаваемые преподавателем для </w:t>
      </w:r>
      <w:r w:rsidRPr="00B463F7">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463F7">
        <w:rPr>
          <w:rFonts w:ascii="Times New Roman" w:hAnsi="Times New Roman" w:cs="Times New Roman"/>
          <w:spacing w:val="-6"/>
          <w:sz w:val="28"/>
          <w:szCs w:val="28"/>
        </w:rPr>
        <w:t>вопросы;</w:t>
      </w:r>
    </w:p>
    <w:p w14:paraId="1AFACFB7" w14:textId="77777777" w:rsidR="00E37C7A" w:rsidRPr="00B463F7" w:rsidRDefault="00E37C7A" w:rsidP="00E37C7A">
      <w:pPr>
        <w:widowControl w:val="0"/>
        <w:numPr>
          <w:ilvl w:val="0"/>
          <w:numId w:val="27"/>
        </w:numPr>
        <w:shd w:val="clear" w:color="auto" w:fill="FFFFFF"/>
        <w:tabs>
          <w:tab w:val="left" w:pos="850"/>
        </w:tabs>
        <w:autoSpaceDE w:val="0"/>
        <w:autoSpaceDN w:val="0"/>
        <w:adjustRightInd w:val="0"/>
        <w:spacing w:after="0"/>
        <w:ind w:left="5" w:right="-5"/>
        <w:jc w:val="both"/>
        <w:rPr>
          <w:rFonts w:ascii="Times New Roman" w:hAnsi="Times New Roman" w:cs="Times New Roman"/>
          <w:sz w:val="28"/>
          <w:szCs w:val="28"/>
        </w:rPr>
      </w:pPr>
      <w:r w:rsidRPr="00B463F7">
        <w:rPr>
          <w:rFonts w:ascii="Times New Roman" w:hAnsi="Times New Roman" w:cs="Times New Roman"/>
          <w:spacing w:val="4"/>
          <w:sz w:val="28"/>
          <w:szCs w:val="28"/>
        </w:rPr>
        <w:t xml:space="preserve">использовать при подготовке нормативные документы Финансового </w:t>
      </w:r>
      <w:r w:rsidRPr="00B463F7">
        <w:rPr>
          <w:rFonts w:ascii="Times New Roman" w:hAnsi="Times New Roman" w:cs="Times New Roman"/>
          <w:spacing w:val="2"/>
          <w:sz w:val="28"/>
          <w:szCs w:val="28"/>
        </w:rPr>
        <w:t xml:space="preserve">университета, а именно, положений о контрольной работе. </w:t>
      </w:r>
      <w:r w:rsidRPr="00B463F7">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463F7">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463F7">
        <w:rPr>
          <w:rFonts w:ascii="Times New Roman" w:hAnsi="Times New Roman" w:cs="Times New Roman"/>
          <w:sz w:val="28"/>
          <w:szCs w:val="28"/>
        </w:rPr>
        <w:t>для их обсуждения на плановой консультации.</w:t>
      </w:r>
      <w:r w:rsidRPr="00B463F7">
        <w:rPr>
          <w:rFonts w:ascii="Times New Roman" w:hAnsi="Times New Roman" w:cs="Times New Roman"/>
          <w:sz w:val="28"/>
          <w:szCs w:val="28"/>
        </w:rPr>
        <w:tab/>
      </w:r>
    </w:p>
    <w:p w14:paraId="22FF6936" w14:textId="77777777" w:rsidR="00E37C7A" w:rsidRPr="00B463F7" w:rsidRDefault="00E37C7A" w:rsidP="00E37C7A">
      <w:pPr>
        <w:ind w:right="40" w:firstLine="709"/>
        <w:contextualSpacing/>
        <w:jc w:val="both"/>
        <w:rPr>
          <w:rFonts w:ascii="Times New Roman" w:eastAsia="Times New Roman" w:hAnsi="Times New Roman" w:cs="Times New Roman"/>
          <w:sz w:val="28"/>
          <w:szCs w:val="28"/>
        </w:rPr>
      </w:pPr>
    </w:p>
    <w:p w14:paraId="3B740C44" w14:textId="77777777" w:rsidR="00E37C7A" w:rsidRPr="00B463F7" w:rsidRDefault="00E37C7A" w:rsidP="00E37C7A">
      <w:pPr>
        <w:tabs>
          <w:tab w:val="left" w:pos="756"/>
        </w:tabs>
        <w:ind w:right="40" w:firstLine="709"/>
        <w:jc w:val="both"/>
        <w:rPr>
          <w:rFonts w:ascii="Times New Roman" w:hAnsi="Times New Roman" w:cs="Times New Roman"/>
          <w:b/>
          <w:sz w:val="28"/>
          <w:szCs w:val="28"/>
          <w:shd w:val="clear" w:color="auto" w:fill="FFFFFF"/>
        </w:rPr>
      </w:pPr>
      <w:r w:rsidRPr="00B463F7">
        <w:rPr>
          <w:rFonts w:ascii="Times New Roman" w:hAnsi="Times New Roman" w:cs="Times New Roman"/>
          <w:b/>
          <w:sz w:val="28"/>
          <w:szCs w:val="28"/>
          <w:shd w:val="clear" w:color="auto" w:fill="FFFFFF"/>
        </w:rPr>
        <w:lastRenderedPageBreak/>
        <w:t>Методические рекомендации по подготовке к дискуссии</w:t>
      </w:r>
    </w:p>
    <w:p w14:paraId="6E0769C3"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Цели и задачи дискуссии как интерактивного метода обучения</w:t>
      </w:r>
    </w:p>
    <w:p w14:paraId="2D714E9C"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EE17862"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5AD42CE7"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8CB89F0"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37784DE"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 xml:space="preserve">Принципы работы на интерактивном занятии в форме дискуссии: </w:t>
      </w:r>
    </w:p>
    <w:p w14:paraId="2B3119D5"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w:t>
      </w:r>
      <w:r w:rsidRPr="00B463F7">
        <w:rPr>
          <w:rFonts w:ascii="Times New Roman" w:hAnsi="Times New Roman" w:cs="Times New Roman"/>
          <w:sz w:val="28"/>
          <w:szCs w:val="28"/>
          <w:shd w:val="clear" w:color="auto" w:fill="FFFFFF"/>
        </w:rPr>
        <w:tab/>
        <w:t xml:space="preserve"> каждый участник дискуссии по любому вопросу имеет право на собственное мнение. </w:t>
      </w:r>
    </w:p>
    <w:p w14:paraId="15B8CA69"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lastRenderedPageBreak/>
        <w:t></w:t>
      </w:r>
      <w:r w:rsidRPr="00B463F7">
        <w:rPr>
          <w:rFonts w:ascii="Times New Roman" w:hAnsi="Times New Roman" w:cs="Times New Roman"/>
          <w:sz w:val="28"/>
          <w:szCs w:val="28"/>
          <w:shd w:val="clear" w:color="auto" w:fill="FFFFFF"/>
        </w:rPr>
        <w:tab/>
        <w:t xml:space="preserve">отсутствие прямой критике личности, критике может подвергнуться только идея. </w:t>
      </w:r>
    </w:p>
    <w:p w14:paraId="6D39E34D" w14:textId="77777777"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w:t>
      </w:r>
      <w:r w:rsidRPr="00B463F7">
        <w:rPr>
          <w:rFonts w:ascii="Times New Roman" w:hAnsi="Times New Roman" w:cs="Times New Roman"/>
          <w:sz w:val="28"/>
          <w:szCs w:val="28"/>
          <w:shd w:val="clear" w:color="auto" w:fill="FFFFFF"/>
        </w:rPr>
        <w:tab/>
        <w:t xml:space="preserve">Все, что обсуждается и говорится во время дискуссии – не руководство к действию, а информация к размышлению. </w:t>
      </w:r>
    </w:p>
    <w:p w14:paraId="60D1F3E9" w14:textId="161A13A8" w:rsidR="00E37C7A" w:rsidRPr="00B463F7"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463F7">
        <w:rPr>
          <w:rFonts w:ascii="Times New Roman" w:hAnsi="Times New Roman" w:cs="Times New Roman"/>
          <w:b/>
          <w:sz w:val="28"/>
          <w:szCs w:val="28"/>
          <w:shd w:val="clear" w:color="auto" w:fill="FFFFFF"/>
        </w:rPr>
        <w:t>Методические рекомендации по подготовке научного доклада</w:t>
      </w:r>
      <w:r w:rsidRPr="00B463F7">
        <w:rPr>
          <w:rFonts w:ascii="Times New Roman" w:hAnsi="Times New Roman" w:cs="Times New Roman"/>
          <w:sz w:val="28"/>
          <w:szCs w:val="28"/>
          <w:shd w:val="clear" w:color="auto" w:fill="FFFFFF"/>
        </w:rPr>
        <w:t>. Планом ряда семинарских занятий по дисциплине преду</w:t>
      </w:r>
      <w:r w:rsidR="008A0A71">
        <w:rPr>
          <w:rFonts w:ascii="Times New Roman" w:hAnsi="Times New Roman" w:cs="Times New Roman"/>
          <w:sz w:val="28"/>
          <w:szCs w:val="28"/>
          <w:shd w:val="clear" w:color="auto" w:fill="FFFFFF"/>
        </w:rPr>
        <w:t xml:space="preserve">смотрены проблемные доклады по </w:t>
      </w:r>
      <w:r w:rsidRPr="00B463F7">
        <w:rPr>
          <w:rFonts w:ascii="Times New Roman" w:hAnsi="Times New Roman" w:cs="Times New Roman"/>
          <w:sz w:val="28"/>
          <w:szCs w:val="28"/>
          <w:shd w:val="clear" w:color="auto" w:fill="FFFFFF"/>
        </w:rPr>
        <w:t xml:space="preserve">отдельно сформулированным темам (см. пункт 5.3 «Содержание практических и семинарских занятий» настоящей рабочей программы дисциплины). </w:t>
      </w:r>
    </w:p>
    <w:p w14:paraId="7187240F" w14:textId="77777777" w:rsidR="00E37C7A" w:rsidRPr="00B463F7" w:rsidRDefault="00E37C7A" w:rsidP="00E37C7A">
      <w:pPr>
        <w:shd w:val="clear" w:color="auto" w:fill="FFFFFF"/>
        <w:ind w:left="533" w:right="-5"/>
        <w:jc w:val="both"/>
        <w:rPr>
          <w:rFonts w:ascii="Times New Roman" w:hAnsi="Times New Roman" w:cs="Times New Roman"/>
          <w:sz w:val="28"/>
          <w:szCs w:val="28"/>
        </w:rPr>
      </w:pPr>
      <w:r w:rsidRPr="00B463F7">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463F7">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463F7">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463F7">
        <w:rPr>
          <w:rFonts w:ascii="Times New Roman" w:hAnsi="Times New Roman" w:cs="Times New Roman"/>
          <w:spacing w:val="-2"/>
          <w:sz w:val="28"/>
          <w:szCs w:val="28"/>
        </w:rPr>
        <w:t xml:space="preserve">потенциал студентов. </w:t>
      </w:r>
      <w:r w:rsidRPr="00B463F7">
        <w:rPr>
          <w:rFonts w:ascii="Times New Roman" w:hAnsi="Times New Roman" w:cs="Times New Roman"/>
          <w:spacing w:val="-1"/>
          <w:sz w:val="28"/>
          <w:szCs w:val="28"/>
        </w:rPr>
        <w:t>Рекомендации студенту:</w:t>
      </w:r>
    </w:p>
    <w:p w14:paraId="687F3B4C" w14:textId="77777777" w:rsidR="00E37C7A" w:rsidRPr="00B463F7" w:rsidRDefault="00E37C7A" w:rsidP="00E37C7A">
      <w:pPr>
        <w:shd w:val="clear" w:color="auto" w:fill="FFFFFF"/>
        <w:tabs>
          <w:tab w:val="left" w:pos="758"/>
        </w:tabs>
        <w:ind w:left="5" w:right="-5" w:firstLine="528"/>
        <w:jc w:val="both"/>
        <w:rPr>
          <w:rFonts w:ascii="Times New Roman" w:hAnsi="Times New Roman" w:cs="Times New Roman"/>
          <w:spacing w:val="1"/>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r>
      <w:r w:rsidRPr="00B463F7">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463F7">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463F7">
        <w:rPr>
          <w:rFonts w:ascii="Times New Roman" w:hAnsi="Times New Roman" w:cs="Times New Roman"/>
          <w:spacing w:val="-1"/>
          <w:sz w:val="28"/>
          <w:szCs w:val="28"/>
        </w:rPr>
        <w:t>которые следует раскрыть в докладе;</w:t>
      </w:r>
    </w:p>
    <w:p w14:paraId="7412C985" w14:textId="77777777" w:rsidR="00E37C7A" w:rsidRPr="00B463F7" w:rsidRDefault="00E37C7A" w:rsidP="00E37C7A">
      <w:pPr>
        <w:widowControl w:val="0"/>
        <w:numPr>
          <w:ilvl w:val="0"/>
          <w:numId w:val="28"/>
        </w:numPr>
        <w:shd w:val="clear" w:color="auto" w:fill="FFFFFF"/>
        <w:tabs>
          <w:tab w:val="left" w:pos="682"/>
        </w:tabs>
        <w:autoSpaceDE w:val="0"/>
        <w:autoSpaceDN w:val="0"/>
        <w:adjustRightInd w:val="0"/>
        <w:spacing w:after="0"/>
        <w:ind w:left="533" w:right="-5"/>
        <w:jc w:val="both"/>
        <w:rPr>
          <w:rFonts w:ascii="Times New Roman" w:hAnsi="Times New Roman" w:cs="Times New Roman"/>
          <w:sz w:val="28"/>
          <w:szCs w:val="28"/>
        </w:rPr>
      </w:pPr>
      <w:r w:rsidRPr="00B463F7">
        <w:rPr>
          <w:rFonts w:ascii="Times New Roman" w:hAnsi="Times New Roman" w:cs="Times New Roman"/>
          <w:spacing w:val="1"/>
          <w:sz w:val="28"/>
          <w:szCs w:val="28"/>
        </w:rPr>
        <w:t>представить доклад научному руководителю в письменной форме;</w:t>
      </w:r>
    </w:p>
    <w:p w14:paraId="0FC9D746" w14:textId="77777777" w:rsidR="00E37C7A" w:rsidRPr="00B463F7" w:rsidRDefault="00E37C7A" w:rsidP="00E37C7A">
      <w:pPr>
        <w:widowControl w:val="0"/>
        <w:numPr>
          <w:ilvl w:val="0"/>
          <w:numId w:val="28"/>
        </w:numPr>
        <w:shd w:val="clear" w:color="auto" w:fill="FFFFFF"/>
        <w:tabs>
          <w:tab w:val="left" w:pos="682"/>
        </w:tabs>
        <w:autoSpaceDE w:val="0"/>
        <w:autoSpaceDN w:val="0"/>
        <w:adjustRightInd w:val="0"/>
        <w:spacing w:after="0"/>
        <w:ind w:right="-5" w:firstLine="528"/>
        <w:jc w:val="both"/>
        <w:rPr>
          <w:rFonts w:ascii="Times New Roman" w:hAnsi="Times New Roman" w:cs="Times New Roman"/>
          <w:sz w:val="28"/>
          <w:szCs w:val="28"/>
        </w:rPr>
      </w:pPr>
      <w:r w:rsidRPr="00B463F7">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463F7">
        <w:rPr>
          <w:rFonts w:ascii="Times New Roman" w:hAnsi="Times New Roman" w:cs="Times New Roman"/>
          <w:spacing w:val="1"/>
          <w:sz w:val="28"/>
          <w:szCs w:val="28"/>
        </w:rPr>
        <w:t>научного доклада, ответить на вопросы студентов группы.</w:t>
      </w:r>
    </w:p>
    <w:p w14:paraId="4D5457E5" w14:textId="77777777" w:rsidR="00E37C7A" w:rsidRPr="00B463F7" w:rsidRDefault="00E37C7A" w:rsidP="00E37C7A">
      <w:pPr>
        <w:shd w:val="clear" w:color="auto" w:fill="FFFFFF"/>
        <w:ind w:left="528" w:right="-5"/>
        <w:jc w:val="both"/>
        <w:rPr>
          <w:rFonts w:ascii="Times New Roman" w:hAnsi="Times New Roman" w:cs="Times New Roman"/>
          <w:sz w:val="28"/>
          <w:szCs w:val="28"/>
        </w:rPr>
      </w:pPr>
      <w:r w:rsidRPr="00B463F7">
        <w:rPr>
          <w:rFonts w:ascii="Times New Roman" w:hAnsi="Times New Roman" w:cs="Times New Roman"/>
          <w:spacing w:val="-3"/>
          <w:sz w:val="28"/>
          <w:szCs w:val="28"/>
        </w:rPr>
        <w:t>Требования:</w:t>
      </w:r>
    </w:p>
    <w:p w14:paraId="37BCC043" w14:textId="77777777" w:rsidR="00E37C7A" w:rsidRPr="00B463F7" w:rsidRDefault="00E37C7A" w:rsidP="00E37C7A">
      <w:pPr>
        <w:shd w:val="clear" w:color="auto" w:fill="FFFFFF"/>
        <w:tabs>
          <w:tab w:val="left" w:pos="682"/>
        </w:tabs>
        <w:ind w:left="5" w:right="-5" w:firstLine="523"/>
        <w:jc w:val="both"/>
        <w:rPr>
          <w:rFonts w:ascii="Times New Roman" w:hAnsi="Times New Roman" w:cs="Times New Roman"/>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r>
      <w:r w:rsidRPr="00B463F7">
        <w:rPr>
          <w:rFonts w:ascii="Times New Roman" w:hAnsi="Times New Roman" w:cs="Times New Roman"/>
          <w:spacing w:val="-1"/>
          <w:sz w:val="28"/>
          <w:szCs w:val="28"/>
        </w:rPr>
        <w:t xml:space="preserve">к оформлению научного доклада: шрифт — </w:t>
      </w:r>
      <w:r w:rsidRPr="00B463F7">
        <w:rPr>
          <w:rFonts w:ascii="Times New Roman" w:hAnsi="Times New Roman" w:cs="Times New Roman"/>
          <w:spacing w:val="-1"/>
          <w:sz w:val="28"/>
          <w:szCs w:val="28"/>
          <w:lang w:val="en-US"/>
        </w:rPr>
        <w:t>TimesNewRoman</w:t>
      </w:r>
      <w:r w:rsidRPr="00B463F7">
        <w:rPr>
          <w:rFonts w:ascii="Times New Roman" w:hAnsi="Times New Roman" w:cs="Times New Roman"/>
          <w:spacing w:val="-1"/>
          <w:sz w:val="28"/>
          <w:szCs w:val="28"/>
        </w:rPr>
        <w:t xml:space="preserve">, размер шрифта </w:t>
      </w:r>
      <w:r w:rsidRPr="00B463F7">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463F7">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463F7">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5F289C89" w14:textId="77777777" w:rsidR="00E37C7A" w:rsidRPr="00B463F7" w:rsidRDefault="00E37C7A" w:rsidP="00E37C7A">
      <w:pPr>
        <w:shd w:val="clear" w:color="auto" w:fill="FFFFFF"/>
        <w:tabs>
          <w:tab w:val="left" w:pos="682"/>
        </w:tabs>
        <w:ind w:right="-5" w:firstLine="538"/>
        <w:jc w:val="both"/>
        <w:rPr>
          <w:rFonts w:ascii="Times New Roman" w:hAnsi="Times New Roman" w:cs="Times New Roman"/>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463F7">
        <w:rPr>
          <w:rFonts w:ascii="Times New Roman" w:hAnsi="Times New Roman" w:cs="Times New Roman"/>
          <w:spacing w:val="3"/>
          <w:sz w:val="28"/>
          <w:szCs w:val="28"/>
        </w:rPr>
        <w:t xml:space="preserve">задачи), основная часть, выводы автора, список литературы (не менее </w:t>
      </w:r>
      <w:r w:rsidRPr="00B463F7">
        <w:rPr>
          <w:rFonts w:ascii="Times New Roman" w:hAnsi="Times New Roman" w:cs="Times New Roman"/>
          <w:spacing w:val="3"/>
          <w:sz w:val="28"/>
          <w:szCs w:val="28"/>
        </w:rPr>
        <w:lastRenderedPageBreak/>
        <w:t xml:space="preserve">5 позиций). </w:t>
      </w:r>
      <w:r w:rsidRPr="00B463F7">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463F7">
        <w:rPr>
          <w:rFonts w:ascii="Times New Roman" w:hAnsi="Times New Roman" w:cs="Times New Roman"/>
          <w:sz w:val="28"/>
          <w:szCs w:val="28"/>
        </w:rPr>
        <w:t>выполнения и подпись студента, выполнившего работу.</w:t>
      </w:r>
    </w:p>
    <w:p w14:paraId="340A1793" w14:textId="77777777" w:rsidR="00E37C7A" w:rsidRPr="00B463F7" w:rsidRDefault="00E37C7A" w:rsidP="00E37C7A">
      <w:pPr>
        <w:shd w:val="clear" w:color="auto" w:fill="FFFFFF"/>
        <w:ind w:right="-5" w:firstLine="533"/>
        <w:jc w:val="both"/>
        <w:rPr>
          <w:rFonts w:ascii="Times New Roman" w:hAnsi="Times New Roman" w:cs="Times New Roman"/>
          <w:spacing w:val="-1"/>
          <w:sz w:val="28"/>
          <w:szCs w:val="28"/>
        </w:rPr>
      </w:pPr>
      <w:r w:rsidRPr="00B463F7">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463F7">
        <w:rPr>
          <w:rFonts w:ascii="Times New Roman" w:hAnsi="Times New Roman" w:cs="Times New Roman"/>
          <w:spacing w:val="-1"/>
          <w:sz w:val="28"/>
          <w:szCs w:val="28"/>
        </w:rPr>
        <w:t>также ответы на вопросы.</w:t>
      </w:r>
    </w:p>
    <w:p w14:paraId="02373A26" w14:textId="77777777" w:rsidR="00E37C7A" w:rsidRPr="00B463F7"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1BBE6BD2" w14:textId="77777777" w:rsidR="00E37C7A" w:rsidRPr="00B463F7"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733B0A9D" w14:textId="77777777" w:rsidR="00E37C7A" w:rsidRPr="00B463F7"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463F7">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6944595A" w14:textId="77777777" w:rsidR="00E37C7A" w:rsidRPr="00B463F7" w:rsidRDefault="00E37C7A" w:rsidP="00E37C7A">
      <w:pPr>
        <w:shd w:val="clear" w:color="auto" w:fill="FFFFFF"/>
        <w:ind w:right="-5"/>
        <w:jc w:val="center"/>
        <w:rPr>
          <w:rFonts w:ascii="Times New Roman" w:hAnsi="Times New Roman" w:cs="Times New Roman"/>
          <w:b/>
          <w:bCs/>
          <w:spacing w:val="1"/>
          <w:sz w:val="28"/>
          <w:szCs w:val="28"/>
        </w:rPr>
      </w:pPr>
      <w:r w:rsidRPr="00B463F7">
        <w:rPr>
          <w:rFonts w:ascii="Times New Roman" w:hAnsi="Times New Roman" w:cs="Times New Roman"/>
          <w:b/>
          <w:bCs/>
          <w:sz w:val="28"/>
          <w:szCs w:val="28"/>
        </w:rPr>
        <w:t>Методические рекомендации по работе с литературой</w:t>
      </w:r>
    </w:p>
    <w:p w14:paraId="7E24CD53" w14:textId="77777777" w:rsidR="00E37C7A" w:rsidRPr="00B463F7" w:rsidRDefault="00E37C7A" w:rsidP="008A0A71">
      <w:pPr>
        <w:shd w:val="clear" w:color="auto" w:fill="FFFFFF"/>
        <w:spacing w:line="240" w:lineRule="auto"/>
        <w:ind w:left="10" w:right="-5" w:firstLine="533"/>
        <w:jc w:val="both"/>
        <w:rPr>
          <w:rFonts w:ascii="Times New Roman" w:hAnsi="Times New Roman" w:cs="Times New Roman"/>
          <w:sz w:val="28"/>
          <w:szCs w:val="28"/>
        </w:rPr>
      </w:pPr>
      <w:r w:rsidRPr="00B463F7">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463F7">
        <w:rPr>
          <w:rFonts w:ascii="Times New Roman" w:hAnsi="Times New Roman" w:cs="Times New Roman"/>
          <w:sz w:val="28"/>
          <w:szCs w:val="28"/>
        </w:rPr>
        <w:t>соответствующей литературы как в библиотеке, так и дома.</w:t>
      </w:r>
    </w:p>
    <w:p w14:paraId="64E5DE1D" w14:textId="77777777" w:rsidR="00E37C7A" w:rsidRPr="00B463F7" w:rsidRDefault="00E37C7A" w:rsidP="008A0A71">
      <w:pPr>
        <w:shd w:val="clear" w:color="auto" w:fill="FFFFFF"/>
        <w:spacing w:line="240" w:lineRule="auto"/>
        <w:ind w:left="5" w:right="-5" w:firstLine="538"/>
        <w:jc w:val="both"/>
        <w:rPr>
          <w:rFonts w:ascii="Times New Roman" w:hAnsi="Times New Roman" w:cs="Times New Roman"/>
          <w:sz w:val="28"/>
          <w:szCs w:val="28"/>
        </w:rPr>
      </w:pPr>
      <w:r w:rsidRPr="00B463F7">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463F7">
        <w:rPr>
          <w:rFonts w:ascii="Times New Roman" w:hAnsi="Times New Roman" w:cs="Times New Roman"/>
          <w:spacing w:val="-4"/>
          <w:sz w:val="28"/>
          <w:szCs w:val="28"/>
        </w:rPr>
        <w:t>литература.</w:t>
      </w:r>
    </w:p>
    <w:p w14:paraId="6186ED34" w14:textId="77777777" w:rsidR="00E37C7A" w:rsidRPr="00B463F7" w:rsidRDefault="00E37C7A" w:rsidP="008A0A71">
      <w:pPr>
        <w:shd w:val="clear" w:color="auto" w:fill="FFFFFF"/>
        <w:spacing w:line="240" w:lineRule="auto"/>
        <w:ind w:left="542" w:right="-5"/>
        <w:jc w:val="both"/>
        <w:rPr>
          <w:rFonts w:ascii="Times New Roman" w:hAnsi="Times New Roman" w:cs="Times New Roman"/>
          <w:sz w:val="28"/>
          <w:szCs w:val="28"/>
        </w:rPr>
      </w:pPr>
      <w:r w:rsidRPr="00B463F7">
        <w:rPr>
          <w:rFonts w:ascii="Times New Roman" w:hAnsi="Times New Roman" w:cs="Times New Roman"/>
          <w:spacing w:val="-2"/>
          <w:sz w:val="28"/>
          <w:szCs w:val="28"/>
        </w:rPr>
        <w:t>Основная литература — это учебники и учебные пособия.</w:t>
      </w:r>
    </w:p>
    <w:p w14:paraId="1046C899" w14:textId="77777777" w:rsidR="00E37C7A" w:rsidRPr="00B463F7" w:rsidRDefault="00E37C7A" w:rsidP="008A0A71">
      <w:pPr>
        <w:shd w:val="clear" w:color="auto" w:fill="FFFFFF"/>
        <w:spacing w:line="240" w:lineRule="auto"/>
        <w:ind w:left="10" w:right="-5" w:firstLine="528"/>
        <w:jc w:val="both"/>
        <w:rPr>
          <w:rFonts w:ascii="Times New Roman" w:hAnsi="Times New Roman" w:cs="Times New Roman"/>
          <w:sz w:val="28"/>
          <w:szCs w:val="28"/>
        </w:rPr>
      </w:pPr>
      <w:r w:rsidRPr="00B463F7">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463F7">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463F7">
        <w:rPr>
          <w:rFonts w:ascii="Times New Roman" w:hAnsi="Times New Roman" w:cs="Times New Roman"/>
          <w:spacing w:val="-5"/>
          <w:sz w:val="28"/>
          <w:szCs w:val="28"/>
        </w:rPr>
        <w:t>ресурсы.</w:t>
      </w:r>
    </w:p>
    <w:p w14:paraId="068A4DDB" w14:textId="77777777" w:rsidR="00E37C7A" w:rsidRPr="00B463F7" w:rsidRDefault="00E37C7A" w:rsidP="00E37C7A">
      <w:pPr>
        <w:shd w:val="clear" w:color="auto" w:fill="FFFFFF"/>
        <w:ind w:left="542" w:right="-5"/>
        <w:jc w:val="both"/>
        <w:rPr>
          <w:rFonts w:ascii="Times New Roman" w:hAnsi="Times New Roman" w:cs="Times New Roman"/>
          <w:sz w:val="28"/>
          <w:szCs w:val="28"/>
        </w:rPr>
      </w:pPr>
      <w:r w:rsidRPr="00B463F7">
        <w:rPr>
          <w:rFonts w:ascii="Times New Roman" w:hAnsi="Times New Roman" w:cs="Times New Roman"/>
          <w:sz w:val="28"/>
          <w:szCs w:val="28"/>
        </w:rPr>
        <w:t>Рекомендации студенту:</w:t>
      </w:r>
    </w:p>
    <w:p w14:paraId="02D98DD9" w14:textId="77777777" w:rsidR="00E37C7A" w:rsidRPr="00B463F7" w:rsidRDefault="00E37C7A" w:rsidP="00E37C7A">
      <w:pPr>
        <w:shd w:val="clear" w:color="auto" w:fill="FFFFFF"/>
        <w:tabs>
          <w:tab w:val="left" w:pos="682"/>
        </w:tabs>
        <w:ind w:right="-5" w:firstLine="538"/>
        <w:jc w:val="both"/>
        <w:rPr>
          <w:rFonts w:ascii="Times New Roman" w:hAnsi="Times New Roman" w:cs="Times New Roman"/>
          <w:sz w:val="28"/>
          <w:szCs w:val="28"/>
        </w:rPr>
      </w:pPr>
      <w:r w:rsidRPr="00B463F7">
        <w:rPr>
          <w:rFonts w:ascii="Times New Roman" w:hAnsi="Times New Roman" w:cs="Times New Roman"/>
          <w:spacing w:val="10"/>
          <w:sz w:val="28"/>
          <w:szCs w:val="28"/>
        </w:rPr>
        <w:t xml:space="preserve">- </w:t>
      </w:r>
      <w:r w:rsidRPr="00B463F7">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463F7">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w:t>
      </w:r>
      <w:r w:rsidRPr="00B463F7">
        <w:rPr>
          <w:rFonts w:ascii="Times New Roman" w:hAnsi="Times New Roman" w:cs="Times New Roman"/>
          <w:spacing w:val="1"/>
          <w:sz w:val="28"/>
          <w:szCs w:val="28"/>
        </w:rPr>
        <w:lastRenderedPageBreak/>
        <w:t xml:space="preserve">ее пролистать, </w:t>
      </w:r>
      <w:r w:rsidRPr="00B463F7">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463F7">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463F7">
        <w:rPr>
          <w:rFonts w:ascii="Times New Roman" w:hAnsi="Times New Roman" w:cs="Times New Roman"/>
          <w:spacing w:val="-3"/>
          <w:sz w:val="28"/>
          <w:szCs w:val="28"/>
        </w:rPr>
        <w:t>прочитать быстро;</w:t>
      </w:r>
    </w:p>
    <w:p w14:paraId="6F2375A7" w14:textId="77777777" w:rsidR="00E37C7A" w:rsidRPr="00B463F7" w:rsidRDefault="00E37C7A" w:rsidP="00E37C7A">
      <w:pPr>
        <w:shd w:val="clear" w:color="auto" w:fill="FFFFFF"/>
        <w:tabs>
          <w:tab w:val="left" w:pos="682"/>
        </w:tabs>
        <w:ind w:right="-5" w:firstLine="538"/>
        <w:jc w:val="both"/>
        <w:rPr>
          <w:rFonts w:ascii="Times New Roman" w:hAnsi="Times New Roman" w:cs="Times New Roman"/>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r>
      <w:r w:rsidRPr="00B463F7">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463F7">
        <w:rPr>
          <w:rFonts w:ascii="Times New Roman" w:hAnsi="Times New Roman" w:cs="Times New Roman"/>
          <w:spacing w:val="1"/>
          <w:sz w:val="28"/>
          <w:szCs w:val="28"/>
        </w:rPr>
        <w:t>источником целесообразно также выделять важную информацию;</w:t>
      </w:r>
    </w:p>
    <w:p w14:paraId="3E656DDF" w14:textId="77777777" w:rsidR="00E37C7A" w:rsidRPr="00B463F7" w:rsidRDefault="00E37C7A" w:rsidP="00E37C7A">
      <w:pPr>
        <w:shd w:val="clear" w:color="auto" w:fill="FFFFFF"/>
        <w:tabs>
          <w:tab w:val="left" w:pos="850"/>
        </w:tabs>
        <w:ind w:left="19" w:right="-5" w:firstLine="528"/>
        <w:jc w:val="both"/>
        <w:rPr>
          <w:rFonts w:ascii="Times New Roman" w:hAnsi="Times New Roman" w:cs="Times New Roman"/>
          <w:sz w:val="28"/>
          <w:szCs w:val="28"/>
        </w:rPr>
      </w:pPr>
      <w:r w:rsidRPr="00B463F7">
        <w:rPr>
          <w:rFonts w:ascii="Times New Roman" w:hAnsi="Times New Roman" w:cs="Times New Roman"/>
          <w:sz w:val="28"/>
          <w:szCs w:val="28"/>
        </w:rPr>
        <w:t>-</w:t>
      </w:r>
      <w:r w:rsidRPr="00B463F7">
        <w:rPr>
          <w:rFonts w:ascii="Times New Roman" w:hAnsi="Times New Roman" w:cs="Times New Roman"/>
          <w:sz w:val="28"/>
          <w:szCs w:val="28"/>
        </w:rPr>
        <w:tab/>
      </w:r>
      <w:r w:rsidRPr="00B463F7">
        <w:rPr>
          <w:rFonts w:ascii="Times New Roman" w:hAnsi="Times New Roman" w:cs="Times New Roman"/>
          <w:spacing w:val="3"/>
          <w:sz w:val="28"/>
          <w:szCs w:val="28"/>
        </w:rPr>
        <w:t xml:space="preserve">если книга или журнал не являются собственностью студента, то </w:t>
      </w:r>
      <w:r w:rsidRPr="00B463F7">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463F7">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463F7">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463F7">
        <w:rPr>
          <w:rFonts w:ascii="Times New Roman" w:hAnsi="Times New Roman" w:cs="Times New Roman"/>
          <w:spacing w:val="-1"/>
          <w:sz w:val="28"/>
          <w:szCs w:val="28"/>
        </w:rPr>
        <w:t>информацию в «банк памяти».</w:t>
      </w:r>
    </w:p>
    <w:p w14:paraId="5434EBA3" w14:textId="4B0E3B53" w:rsidR="00E37C7A" w:rsidRDefault="00E37C7A" w:rsidP="008A0A71">
      <w:pPr>
        <w:pStyle w:val="1"/>
        <w:framePr w:wrap="notBeside"/>
        <w:jc w:val="both"/>
        <w:rPr>
          <w:rFonts w:ascii="Times New Roman" w:eastAsiaTheme="majorEastAsia" w:hAnsi="Times New Roman" w:cs="Times New Roman"/>
          <w:b/>
          <w:lang w:val="ru-RU"/>
        </w:rPr>
      </w:pPr>
      <w:bookmarkStart w:id="55" w:name="_Toc472344485"/>
      <w:bookmarkStart w:id="56" w:name="_Toc485239192"/>
      <w:bookmarkStart w:id="57" w:name="_Toc160992606"/>
      <w:r w:rsidRPr="008A0A71">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bookmarkEnd w:id="57"/>
    </w:p>
    <w:p w14:paraId="28B346B2" w14:textId="77777777" w:rsidR="00EC3EC6" w:rsidRPr="00EC3EC6" w:rsidRDefault="00EC3EC6" w:rsidP="00EC3EC6">
      <w:pPr>
        <w:rPr>
          <w:rFonts w:ascii="Times New Roman" w:hAnsi="Times New Roman" w:cs="Times New Roman"/>
          <w:b/>
          <w:spacing w:val="8"/>
          <w:sz w:val="28"/>
          <w:szCs w:val="28"/>
        </w:rPr>
      </w:pPr>
      <w:r w:rsidRPr="00EC3EC6">
        <w:rPr>
          <w:rFonts w:ascii="Times New Roman" w:hAnsi="Times New Roman" w:cs="Times New Roman"/>
          <w:b/>
          <w:spacing w:val="8"/>
          <w:sz w:val="28"/>
          <w:szCs w:val="28"/>
        </w:rPr>
        <w:t>11.1. Комплект лицензионного программного обеспечения</w:t>
      </w:r>
    </w:p>
    <w:p w14:paraId="00ABDB7C" w14:textId="77777777" w:rsidR="00EC3EC6" w:rsidRPr="009A4FC1" w:rsidRDefault="00EC3EC6" w:rsidP="00EC3EC6">
      <w:pPr>
        <w:spacing w:after="0" w:line="240" w:lineRule="auto"/>
        <w:rPr>
          <w:rFonts w:ascii="Times New Roman" w:hAnsi="Times New Roman" w:cs="Times New Roman"/>
          <w:spacing w:val="8"/>
          <w:sz w:val="28"/>
          <w:szCs w:val="28"/>
        </w:rPr>
      </w:pPr>
      <w:r w:rsidRPr="009A4FC1">
        <w:rPr>
          <w:rFonts w:ascii="Times New Roman" w:hAnsi="Times New Roman" w:cs="Times New Roman"/>
          <w:spacing w:val="8"/>
          <w:sz w:val="28"/>
          <w:szCs w:val="28"/>
        </w:rPr>
        <w:t>1.</w:t>
      </w:r>
      <w:r w:rsidRPr="009A4FC1">
        <w:rPr>
          <w:rFonts w:ascii="Times New Roman" w:hAnsi="Times New Roman" w:cs="Times New Roman"/>
          <w:spacing w:val="8"/>
          <w:sz w:val="28"/>
          <w:szCs w:val="28"/>
        </w:rPr>
        <w:tab/>
      </w:r>
      <w:r w:rsidRPr="003F7C01">
        <w:rPr>
          <w:rFonts w:ascii="Times New Roman" w:hAnsi="Times New Roman" w:cs="Times New Roman"/>
          <w:spacing w:val="8"/>
          <w:sz w:val="28"/>
          <w:szCs w:val="28"/>
          <w:lang w:val="en-US"/>
        </w:rPr>
        <w:t>Windows</w:t>
      </w:r>
      <w:r w:rsidRPr="009A4FC1">
        <w:rPr>
          <w:rFonts w:ascii="Times New Roman" w:hAnsi="Times New Roman" w:cs="Times New Roman"/>
          <w:spacing w:val="8"/>
          <w:sz w:val="28"/>
          <w:szCs w:val="28"/>
        </w:rPr>
        <w:t xml:space="preserve">, </w:t>
      </w:r>
      <w:r w:rsidRPr="003F7C01">
        <w:rPr>
          <w:rFonts w:ascii="Times New Roman" w:hAnsi="Times New Roman" w:cs="Times New Roman"/>
          <w:spacing w:val="8"/>
          <w:sz w:val="28"/>
          <w:szCs w:val="28"/>
          <w:lang w:val="en-US"/>
        </w:rPr>
        <w:t>Microsoft</w:t>
      </w:r>
      <w:r w:rsidRPr="009A4FC1">
        <w:rPr>
          <w:rFonts w:ascii="Times New Roman" w:hAnsi="Times New Roman" w:cs="Times New Roman"/>
          <w:spacing w:val="8"/>
          <w:sz w:val="28"/>
          <w:szCs w:val="28"/>
        </w:rPr>
        <w:t xml:space="preserve"> </w:t>
      </w:r>
      <w:r w:rsidRPr="003F7C01">
        <w:rPr>
          <w:rFonts w:ascii="Times New Roman" w:hAnsi="Times New Roman" w:cs="Times New Roman"/>
          <w:spacing w:val="8"/>
          <w:sz w:val="28"/>
          <w:szCs w:val="28"/>
          <w:lang w:val="en-US"/>
        </w:rPr>
        <w:t>Office</w:t>
      </w:r>
    </w:p>
    <w:p w14:paraId="5C0FCCBB" w14:textId="02E9F5A8" w:rsidR="00EC3EC6" w:rsidRPr="009A4FC1" w:rsidRDefault="00EC3EC6" w:rsidP="00EC3EC6">
      <w:pPr>
        <w:spacing w:after="0" w:line="240" w:lineRule="auto"/>
        <w:rPr>
          <w:rFonts w:ascii="Times New Roman" w:hAnsi="Times New Roman" w:cs="Times New Roman"/>
          <w:spacing w:val="8"/>
          <w:sz w:val="28"/>
          <w:szCs w:val="28"/>
        </w:rPr>
      </w:pPr>
      <w:r w:rsidRPr="009A4FC1">
        <w:rPr>
          <w:rFonts w:ascii="Times New Roman" w:hAnsi="Times New Roman" w:cs="Times New Roman"/>
          <w:spacing w:val="8"/>
          <w:sz w:val="28"/>
          <w:szCs w:val="28"/>
        </w:rPr>
        <w:t>2.</w:t>
      </w:r>
      <w:r w:rsidRPr="009A4FC1">
        <w:rPr>
          <w:rFonts w:ascii="Times New Roman" w:hAnsi="Times New Roman" w:cs="Times New Roman"/>
          <w:spacing w:val="8"/>
          <w:sz w:val="28"/>
          <w:szCs w:val="28"/>
        </w:rPr>
        <w:tab/>
      </w:r>
      <w:r w:rsidRPr="00EC3EC6">
        <w:rPr>
          <w:rFonts w:ascii="Times New Roman" w:hAnsi="Times New Roman" w:cs="Times New Roman"/>
          <w:spacing w:val="8"/>
          <w:sz w:val="28"/>
          <w:szCs w:val="28"/>
        </w:rPr>
        <w:t>Антивирус</w:t>
      </w:r>
      <w:r w:rsidRPr="009A4FC1">
        <w:rPr>
          <w:rFonts w:ascii="Times New Roman" w:hAnsi="Times New Roman" w:cs="Times New Roman"/>
          <w:spacing w:val="8"/>
          <w:sz w:val="28"/>
          <w:szCs w:val="28"/>
        </w:rPr>
        <w:t xml:space="preserve"> </w:t>
      </w:r>
      <w:r w:rsidRPr="003F7C01">
        <w:rPr>
          <w:rFonts w:ascii="Times New Roman" w:hAnsi="Times New Roman" w:cs="Times New Roman"/>
          <w:spacing w:val="8"/>
          <w:sz w:val="28"/>
          <w:szCs w:val="28"/>
          <w:lang w:val="en-US"/>
        </w:rPr>
        <w:t>Kaspersky</w:t>
      </w:r>
    </w:p>
    <w:p w14:paraId="6481D6A4" w14:textId="77777777" w:rsidR="0028331C" w:rsidRPr="009A4FC1" w:rsidRDefault="0028331C" w:rsidP="00EC3EC6">
      <w:pPr>
        <w:spacing w:after="0" w:line="240" w:lineRule="auto"/>
        <w:rPr>
          <w:rFonts w:ascii="Times New Roman" w:hAnsi="Times New Roman" w:cs="Times New Roman"/>
          <w:spacing w:val="8"/>
          <w:sz w:val="28"/>
          <w:szCs w:val="28"/>
        </w:rPr>
      </w:pPr>
    </w:p>
    <w:p w14:paraId="33C12E4B" w14:textId="77777777" w:rsidR="00EC3EC6" w:rsidRPr="00600625" w:rsidRDefault="00EC3EC6" w:rsidP="00600625">
      <w:pPr>
        <w:spacing w:line="240" w:lineRule="auto"/>
        <w:rPr>
          <w:rFonts w:ascii="Times New Roman" w:hAnsi="Times New Roman" w:cs="Times New Roman"/>
          <w:b/>
          <w:spacing w:val="8"/>
          <w:sz w:val="28"/>
          <w:szCs w:val="28"/>
        </w:rPr>
      </w:pPr>
      <w:r w:rsidRPr="009A4FC1">
        <w:rPr>
          <w:rFonts w:ascii="Times New Roman" w:hAnsi="Times New Roman" w:cs="Times New Roman"/>
          <w:b/>
          <w:spacing w:val="8"/>
          <w:sz w:val="28"/>
          <w:szCs w:val="28"/>
        </w:rPr>
        <w:t>11.2.</w:t>
      </w:r>
      <w:r w:rsidRPr="009A4FC1">
        <w:rPr>
          <w:rFonts w:ascii="Times New Roman" w:hAnsi="Times New Roman" w:cs="Times New Roman"/>
          <w:b/>
          <w:spacing w:val="8"/>
          <w:sz w:val="28"/>
          <w:szCs w:val="28"/>
        </w:rPr>
        <w:tab/>
      </w:r>
      <w:r w:rsidRPr="00600625">
        <w:rPr>
          <w:rFonts w:ascii="Times New Roman" w:hAnsi="Times New Roman" w:cs="Times New Roman"/>
          <w:b/>
          <w:spacing w:val="8"/>
          <w:sz w:val="28"/>
          <w:szCs w:val="28"/>
        </w:rPr>
        <w:t>Современные</w:t>
      </w:r>
      <w:r w:rsidRPr="00600625">
        <w:rPr>
          <w:rFonts w:ascii="Times New Roman" w:hAnsi="Times New Roman" w:cs="Times New Roman"/>
          <w:b/>
          <w:spacing w:val="8"/>
          <w:sz w:val="28"/>
          <w:szCs w:val="28"/>
        </w:rPr>
        <w:tab/>
        <w:t>профессиональные</w:t>
      </w:r>
      <w:r w:rsidRPr="00600625">
        <w:rPr>
          <w:rFonts w:ascii="Times New Roman" w:hAnsi="Times New Roman" w:cs="Times New Roman"/>
          <w:b/>
          <w:spacing w:val="8"/>
          <w:sz w:val="28"/>
          <w:szCs w:val="28"/>
        </w:rPr>
        <w:tab/>
        <w:t>базы</w:t>
      </w:r>
      <w:r w:rsidRPr="00600625">
        <w:rPr>
          <w:rFonts w:ascii="Times New Roman" w:hAnsi="Times New Roman" w:cs="Times New Roman"/>
          <w:b/>
          <w:spacing w:val="8"/>
          <w:sz w:val="28"/>
          <w:szCs w:val="28"/>
        </w:rPr>
        <w:tab/>
        <w:t>данных</w:t>
      </w:r>
      <w:r w:rsidRPr="00600625">
        <w:rPr>
          <w:rFonts w:ascii="Times New Roman" w:hAnsi="Times New Roman" w:cs="Times New Roman"/>
          <w:b/>
          <w:spacing w:val="8"/>
          <w:sz w:val="28"/>
          <w:szCs w:val="28"/>
        </w:rPr>
        <w:tab/>
        <w:t>и информационные справочные системы</w:t>
      </w:r>
    </w:p>
    <w:p w14:paraId="1519D03C" w14:textId="77777777" w:rsidR="00EC3EC6" w:rsidRPr="00EC3EC6" w:rsidRDefault="00EC3EC6" w:rsidP="00A11C74">
      <w:pPr>
        <w:spacing w:after="0" w:line="240" w:lineRule="auto"/>
        <w:rPr>
          <w:rFonts w:ascii="Times New Roman" w:hAnsi="Times New Roman" w:cs="Times New Roman"/>
          <w:spacing w:val="8"/>
          <w:sz w:val="28"/>
          <w:szCs w:val="28"/>
        </w:rPr>
      </w:pPr>
      <w:r w:rsidRPr="00EC3EC6">
        <w:rPr>
          <w:rFonts w:ascii="Times New Roman" w:hAnsi="Times New Roman" w:cs="Times New Roman"/>
          <w:spacing w:val="8"/>
          <w:sz w:val="28"/>
          <w:szCs w:val="28"/>
        </w:rPr>
        <w:t>1.</w:t>
      </w:r>
      <w:r w:rsidRPr="00EC3EC6">
        <w:rPr>
          <w:rFonts w:ascii="Times New Roman" w:hAnsi="Times New Roman" w:cs="Times New Roman"/>
          <w:spacing w:val="8"/>
          <w:sz w:val="28"/>
          <w:szCs w:val="28"/>
        </w:rPr>
        <w:tab/>
        <w:t>Информационно-правовая система «Гарант»</w:t>
      </w:r>
    </w:p>
    <w:p w14:paraId="1A56513C" w14:textId="77777777" w:rsidR="00EC3EC6" w:rsidRPr="00EC3EC6" w:rsidRDefault="00EC3EC6" w:rsidP="00A11C74">
      <w:pPr>
        <w:spacing w:after="0" w:line="240" w:lineRule="auto"/>
        <w:rPr>
          <w:rFonts w:ascii="Times New Roman" w:hAnsi="Times New Roman" w:cs="Times New Roman"/>
          <w:spacing w:val="8"/>
          <w:sz w:val="28"/>
          <w:szCs w:val="28"/>
        </w:rPr>
      </w:pPr>
      <w:r w:rsidRPr="00EC3EC6">
        <w:rPr>
          <w:rFonts w:ascii="Times New Roman" w:hAnsi="Times New Roman" w:cs="Times New Roman"/>
          <w:spacing w:val="8"/>
          <w:sz w:val="28"/>
          <w:szCs w:val="28"/>
        </w:rPr>
        <w:t>2.</w:t>
      </w:r>
      <w:r w:rsidRPr="00EC3EC6">
        <w:rPr>
          <w:rFonts w:ascii="Times New Roman" w:hAnsi="Times New Roman" w:cs="Times New Roman"/>
          <w:spacing w:val="8"/>
          <w:sz w:val="28"/>
          <w:szCs w:val="28"/>
        </w:rPr>
        <w:tab/>
        <w:t>Информационно-правовая система «Консультант Плюс»</w:t>
      </w:r>
    </w:p>
    <w:p w14:paraId="7C77308D" w14:textId="77777777" w:rsidR="00EC3EC6" w:rsidRPr="00EC3EC6" w:rsidRDefault="00EC3EC6" w:rsidP="00A11C74">
      <w:pPr>
        <w:spacing w:after="0" w:line="240" w:lineRule="auto"/>
        <w:rPr>
          <w:rFonts w:ascii="Times New Roman" w:hAnsi="Times New Roman" w:cs="Times New Roman"/>
          <w:spacing w:val="8"/>
          <w:sz w:val="28"/>
          <w:szCs w:val="28"/>
        </w:rPr>
      </w:pPr>
      <w:r w:rsidRPr="00EC3EC6">
        <w:rPr>
          <w:rFonts w:ascii="Times New Roman" w:hAnsi="Times New Roman" w:cs="Times New Roman"/>
          <w:spacing w:val="8"/>
          <w:sz w:val="28"/>
          <w:szCs w:val="28"/>
        </w:rPr>
        <w:t>3.</w:t>
      </w:r>
      <w:r w:rsidRPr="00EC3EC6">
        <w:rPr>
          <w:rFonts w:ascii="Times New Roman" w:hAnsi="Times New Roman" w:cs="Times New Roman"/>
          <w:spacing w:val="8"/>
          <w:sz w:val="28"/>
          <w:szCs w:val="28"/>
        </w:rPr>
        <w:tab/>
        <w:t>Электронная энциклопедия - http://ru.wikipedia.org/wiki/Wiki</w:t>
      </w:r>
    </w:p>
    <w:p w14:paraId="038E958D" w14:textId="77777777" w:rsidR="00EC3EC6" w:rsidRPr="00EC3EC6" w:rsidRDefault="00EC3EC6" w:rsidP="00A11C74">
      <w:pPr>
        <w:spacing w:after="0" w:line="240" w:lineRule="auto"/>
        <w:rPr>
          <w:rFonts w:ascii="Times New Roman" w:hAnsi="Times New Roman" w:cs="Times New Roman"/>
          <w:spacing w:val="8"/>
          <w:sz w:val="28"/>
          <w:szCs w:val="28"/>
        </w:rPr>
      </w:pPr>
      <w:r w:rsidRPr="00EC3EC6">
        <w:rPr>
          <w:rFonts w:ascii="Times New Roman" w:hAnsi="Times New Roman" w:cs="Times New Roman"/>
          <w:spacing w:val="8"/>
          <w:sz w:val="28"/>
          <w:szCs w:val="28"/>
        </w:rPr>
        <w:t>4.</w:t>
      </w:r>
      <w:r w:rsidRPr="00EC3EC6">
        <w:rPr>
          <w:rFonts w:ascii="Times New Roman" w:hAnsi="Times New Roman" w:cs="Times New Roman"/>
          <w:spacing w:val="8"/>
          <w:sz w:val="28"/>
          <w:szCs w:val="28"/>
        </w:rPr>
        <w:tab/>
        <w:t>Система комплексного раскрытия</w:t>
      </w:r>
      <w:r w:rsidRPr="00EC3EC6">
        <w:rPr>
          <w:rFonts w:ascii="Times New Roman" w:hAnsi="Times New Roman" w:cs="Times New Roman"/>
          <w:spacing w:val="8"/>
          <w:sz w:val="28"/>
          <w:szCs w:val="28"/>
        </w:rPr>
        <w:tab/>
        <w:t>информации</w:t>
      </w:r>
      <w:r w:rsidRPr="00EC3EC6">
        <w:rPr>
          <w:rFonts w:ascii="Times New Roman" w:hAnsi="Times New Roman" w:cs="Times New Roman"/>
          <w:spacing w:val="8"/>
          <w:sz w:val="28"/>
          <w:szCs w:val="28"/>
        </w:rPr>
        <w:tab/>
        <w:t>«СКРИН»-http://www.skrin.ru/</w:t>
      </w:r>
    </w:p>
    <w:p w14:paraId="03E15F6F" w14:textId="77777777" w:rsidR="00A11C74" w:rsidRDefault="00A11C74" w:rsidP="00EC3EC6">
      <w:pPr>
        <w:rPr>
          <w:rFonts w:ascii="Times New Roman" w:hAnsi="Times New Roman" w:cs="Times New Roman"/>
          <w:b/>
          <w:spacing w:val="8"/>
          <w:sz w:val="28"/>
          <w:szCs w:val="28"/>
        </w:rPr>
      </w:pPr>
    </w:p>
    <w:p w14:paraId="100BED4F" w14:textId="0A554269" w:rsidR="00EC3EC6" w:rsidRPr="00600625" w:rsidRDefault="00EC3EC6" w:rsidP="00EC3EC6">
      <w:pPr>
        <w:rPr>
          <w:rFonts w:ascii="Times New Roman" w:hAnsi="Times New Roman" w:cs="Times New Roman"/>
          <w:b/>
          <w:spacing w:val="8"/>
          <w:sz w:val="28"/>
          <w:szCs w:val="28"/>
        </w:rPr>
      </w:pPr>
      <w:r w:rsidRPr="00600625">
        <w:rPr>
          <w:rFonts w:ascii="Times New Roman" w:hAnsi="Times New Roman" w:cs="Times New Roman"/>
          <w:b/>
          <w:spacing w:val="8"/>
          <w:sz w:val="28"/>
          <w:szCs w:val="28"/>
        </w:rPr>
        <w:t>11.3.</w:t>
      </w:r>
      <w:r w:rsidRPr="00600625">
        <w:rPr>
          <w:rFonts w:ascii="Times New Roman" w:hAnsi="Times New Roman" w:cs="Times New Roman"/>
          <w:b/>
          <w:spacing w:val="8"/>
          <w:sz w:val="28"/>
          <w:szCs w:val="28"/>
        </w:rPr>
        <w:tab/>
        <w:t>Сертифицированные программные и аппаратные средства защиты информации</w:t>
      </w:r>
    </w:p>
    <w:p w14:paraId="349BB42F" w14:textId="3B0C5020" w:rsidR="00EC3EC6" w:rsidRDefault="00EC3EC6" w:rsidP="00EC3EC6">
      <w:pPr>
        <w:rPr>
          <w:rFonts w:ascii="Times New Roman" w:hAnsi="Times New Roman" w:cs="Times New Roman"/>
          <w:spacing w:val="8"/>
          <w:sz w:val="28"/>
          <w:szCs w:val="28"/>
        </w:rPr>
      </w:pPr>
      <w:r w:rsidRPr="00EC3EC6">
        <w:rPr>
          <w:rFonts w:ascii="Times New Roman" w:hAnsi="Times New Roman" w:cs="Times New Roman"/>
          <w:spacing w:val="8"/>
          <w:sz w:val="28"/>
          <w:szCs w:val="28"/>
        </w:rPr>
        <w:t>Не предусмотрены.</w:t>
      </w:r>
    </w:p>
    <w:p w14:paraId="7382C962" w14:textId="5158D91B" w:rsidR="00EC3EC6" w:rsidRDefault="00EC3EC6" w:rsidP="00600625">
      <w:pPr>
        <w:spacing w:line="240" w:lineRule="auto"/>
        <w:rPr>
          <w:rFonts w:ascii="Times New Roman" w:hAnsi="Times New Roman" w:cs="Times New Roman"/>
          <w:b/>
          <w:spacing w:val="8"/>
          <w:sz w:val="28"/>
          <w:szCs w:val="28"/>
        </w:rPr>
      </w:pPr>
      <w:r w:rsidRPr="00600625">
        <w:rPr>
          <w:rFonts w:ascii="Times New Roman" w:hAnsi="Times New Roman" w:cs="Times New Roman"/>
          <w:b/>
          <w:spacing w:val="8"/>
          <w:sz w:val="28"/>
          <w:szCs w:val="28"/>
        </w:rPr>
        <w:t>12.</w:t>
      </w:r>
      <w:r w:rsidRPr="00600625">
        <w:rPr>
          <w:rFonts w:ascii="Times New Roman" w:hAnsi="Times New Roman" w:cs="Times New Roman"/>
          <w:b/>
          <w:spacing w:val="8"/>
          <w:sz w:val="28"/>
          <w:szCs w:val="28"/>
        </w:rPr>
        <w:tab/>
        <w:t>Описание материально-технической базы, необходимой для осуществления образовательного процесса по дисциплине</w:t>
      </w:r>
    </w:p>
    <w:p w14:paraId="2F4031A9" w14:textId="77777777" w:rsidR="008913E9" w:rsidRPr="009D675B" w:rsidRDefault="008913E9" w:rsidP="00E00113">
      <w:pPr>
        <w:pStyle w:val="p10"/>
        <w:spacing w:before="0" w:beforeAutospacing="0" w:after="0" w:afterAutospacing="0"/>
        <w:ind w:right="658" w:firstLine="708"/>
        <w:jc w:val="both"/>
        <w:rPr>
          <w:sz w:val="28"/>
          <w:szCs w:val="28"/>
        </w:rPr>
      </w:pPr>
      <w:r w:rsidRPr="009D675B">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w:t>
      </w:r>
      <w:r w:rsidRPr="009D675B">
        <w:rPr>
          <w:sz w:val="28"/>
          <w:szCs w:val="28"/>
        </w:rPr>
        <w:lastRenderedPageBreak/>
        <w:t>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4CBDE926" w14:textId="77777777" w:rsidR="008913E9" w:rsidRPr="009D675B" w:rsidRDefault="008913E9" w:rsidP="00E00113">
      <w:pPr>
        <w:spacing w:line="240" w:lineRule="auto"/>
        <w:ind w:firstLine="708"/>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Для осуществления образовательного процесса (семинарские занятия) по дисциплине необходимо:</w:t>
      </w:r>
    </w:p>
    <w:p w14:paraId="2CA63EF5"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00CA02EB"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-персональный компьютер</w:t>
      </w:r>
    </w:p>
    <w:p w14:paraId="60DE908A"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-программное обеспечение, предоставляемое Международной финансовой лабораторией</w:t>
      </w:r>
    </w:p>
    <w:p w14:paraId="555BED8D"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 xml:space="preserve">2. </w:t>
      </w:r>
      <w:r w:rsidRPr="009D675B">
        <w:rPr>
          <w:rFonts w:ascii="Times New Roman" w:hAnsi="Times New Roman" w:cs="Times New Roman"/>
          <w:color w:val="2C2D2E"/>
          <w:sz w:val="28"/>
          <w:szCs w:val="28"/>
          <w:lang w:val="en-US" w:eastAsia="ru-RU"/>
        </w:rPr>
        <w:t>VR</w:t>
      </w:r>
      <w:r w:rsidRPr="009D675B">
        <w:rPr>
          <w:rFonts w:ascii="Times New Roman" w:hAnsi="Times New Roman" w:cs="Times New Roman"/>
          <w:color w:val="2C2D2E"/>
          <w:sz w:val="28"/>
          <w:szCs w:val="28"/>
          <w:lang w:eastAsia="ru-RU"/>
        </w:rPr>
        <w:t xml:space="preserve"> оборудование Центра «Киберхаб»:</w:t>
      </w:r>
    </w:p>
    <w:p w14:paraId="42B52359"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-шлема виртуальной реальности</w:t>
      </w:r>
    </w:p>
    <w:p w14:paraId="3A19E11A" w14:textId="77777777" w:rsidR="008913E9" w:rsidRPr="009D675B" w:rsidRDefault="008913E9" w:rsidP="008913E9">
      <w:pPr>
        <w:spacing w:after="0"/>
        <w:rPr>
          <w:rFonts w:ascii="Times New Roman" w:hAnsi="Times New Roman" w:cs="Times New Roman"/>
          <w:color w:val="2C2D2E"/>
          <w:sz w:val="28"/>
          <w:szCs w:val="28"/>
          <w:lang w:eastAsia="ru-RU"/>
        </w:rPr>
      </w:pPr>
      <w:r w:rsidRPr="009D675B">
        <w:rPr>
          <w:rFonts w:ascii="Times New Roman" w:hAnsi="Times New Roman" w:cs="Times New Roman"/>
          <w:color w:val="2C2D2E"/>
          <w:sz w:val="28"/>
          <w:szCs w:val="28"/>
          <w:lang w:eastAsia="ru-RU"/>
        </w:rPr>
        <w:t>-</w:t>
      </w:r>
      <w:r w:rsidRPr="009D675B">
        <w:rPr>
          <w:rFonts w:ascii="Times New Roman" w:hAnsi="Times New Roman" w:cs="Times New Roman"/>
          <w:color w:val="2C2D2E"/>
          <w:sz w:val="28"/>
          <w:szCs w:val="28"/>
          <w:lang w:val="en-US" w:eastAsia="ru-RU"/>
        </w:rPr>
        <w:t>VR</w:t>
      </w:r>
      <w:r w:rsidRPr="009D675B">
        <w:rPr>
          <w:rFonts w:ascii="Times New Roman" w:hAnsi="Times New Roman" w:cs="Times New Roman"/>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0DDD7F23" w14:textId="77777777" w:rsidR="008913E9" w:rsidRPr="009D675B" w:rsidRDefault="008913E9" w:rsidP="00E00113">
      <w:pPr>
        <w:pStyle w:val="p10"/>
        <w:spacing w:before="0" w:beforeAutospacing="0" w:after="0" w:afterAutospacing="0" w:line="276" w:lineRule="auto"/>
        <w:ind w:right="657" w:firstLine="708"/>
        <w:jc w:val="both"/>
        <w:rPr>
          <w:sz w:val="28"/>
          <w:szCs w:val="28"/>
        </w:rPr>
      </w:pPr>
      <w:r w:rsidRPr="009D675B">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05630948" w14:textId="77777777" w:rsidR="008913E9" w:rsidRPr="009D675B" w:rsidRDefault="008913E9" w:rsidP="00E00113">
      <w:pPr>
        <w:pStyle w:val="p10"/>
        <w:spacing w:before="0" w:beforeAutospacing="0" w:after="0" w:afterAutospacing="0" w:line="276" w:lineRule="auto"/>
        <w:ind w:right="657" w:firstLine="708"/>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88DB82C" w14:textId="6F566BC6" w:rsidR="008913E9" w:rsidRPr="00600625" w:rsidRDefault="008913E9" w:rsidP="008913E9">
      <w:pPr>
        <w:spacing w:line="240" w:lineRule="auto"/>
        <w:rPr>
          <w:rFonts w:ascii="Times New Roman" w:hAnsi="Times New Roman" w:cs="Times New Roman"/>
          <w:b/>
          <w:spacing w:val="8"/>
          <w:sz w:val="28"/>
          <w:szCs w:val="28"/>
        </w:rPr>
      </w:pPr>
    </w:p>
    <w:sectPr w:rsidR="008913E9" w:rsidRPr="00600625" w:rsidSect="008575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38346" w14:textId="77777777" w:rsidR="00666B2D" w:rsidRDefault="00666B2D">
      <w:pPr>
        <w:spacing w:after="0" w:line="240" w:lineRule="auto"/>
      </w:pPr>
      <w:r>
        <w:separator/>
      </w:r>
    </w:p>
  </w:endnote>
  <w:endnote w:type="continuationSeparator" w:id="0">
    <w:p w14:paraId="6688AD47" w14:textId="77777777" w:rsidR="00666B2D" w:rsidRDefault="0066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3187831"/>
      <w:docPartObj>
        <w:docPartGallery w:val="Page Numbers (Bottom of Page)"/>
        <w:docPartUnique/>
      </w:docPartObj>
    </w:sdtPr>
    <w:sdtEndPr/>
    <w:sdtContent>
      <w:p w14:paraId="51D5BC9E" w14:textId="64498D20" w:rsidR="00461680" w:rsidRDefault="00461680">
        <w:pPr>
          <w:pStyle w:val="af1"/>
          <w:jc w:val="center"/>
        </w:pPr>
        <w:r>
          <w:fldChar w:fldCharType="begin"/>
        </w:r>
        <w:r>
          <w:instrText>PAGE   \* MERGEFORMAT</w:instrText>
        </w:r>
        <w:r>
          <w:fldChar w:fldCharType="separate"/>
        </w:r>
        <w:r w:rsidR="002A67BB">
          <w:rPr>
            <w:noProof/>
          </w:rPr>
          <w:t>2</w:t>
        </w:r>
        <w:r>
          <w:fldChar w:fldCharType="end"/>
        </w:r>
      </w:p>
    </w:sdtContent>
  </w:sdt>
  <w:p w14:paraId="7BB7FA81" w14:textId="77777777" w:rsidR="00461680" w:rsidRDefault="0046168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CB4F2" w14:textId="77777777" w:rsidR="00666B2D" w:rsidRDefault="00666B2D">
      <w:pPr>
        <w:spacing w:after="0" w:line="240" w:lineRule="auto"/>
      </w:pPr>
      <w:r>
        <w:separator/>
      </w:r>
    </w:p>
  </w:footnote>
  <w:footnote w:type="continuationSeparator" w:id="0">
    <w:p w14:paraId="238ABE27" w14:textId="77777777" w:rsidR="00666B2D" w:rsidRDefault="00666B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D22D4D"/>
    <w:multiLevelType w:val="multilevel"/>
    <w:tmpl w:val="48FEC7E6"/>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7BD6227"/>
    <w:multiLevelType w:val="hybridMultilevel"/>
    <w:tmpl w:val="C5D2C68C"/>
    <w:lvl w:ilvl="0" w:tplc="FFFFFFFF">
      <w:start w:val="1"/>
      <w:numFmt w:val="decimal"/>
      <w:lvlText w:val="%1."/>
      <w:lvlJc w:val="left"/>
      <w:pPr>
        <w:ind w:left="786" w:hanging="360"/>
      </w:pPr>
      <w:rPr>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2D50FDB"/>
    <w:multiLevelType w:val="hybridMultilevel"/>
    <w:tmpl w:val="93FA88AA"/>
    <w:lvl w:ilvl="0" w:tplc="FFFFFFFF">
      <w:start w:val="1"/>
      <w:numFmt w:val="decimal"/>
      <w:lvlText w:val="%1."/>
      <w:lvlJc w:val="left"/>
      <w:pPr>
        <w:ind w:left="786"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C2625B"/>
    <w:multiLevelType w:val="hybridMultilevel"/>
    <w:tmpl w:val="06F8B40C"/>
    <w:lvl w:ilvl="0" w:tplc="FFFFFFFF">
      <w:start w:val="1"/>
      <w:numFmt w:val="decimal"/>
      <w:lvlText w:val="%1."/>
      <w:lvlJc w:val="left"/>
      <w:pPr>
        <w:ind w:left="1287" w:hanging="360"/>
      </w:pPr>
      <w:rPr>
        <w:b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EF76C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17" w15:restartNumberingAfterBreak="0">
    <w:nsid w:val="48843D99"/>
    <w:multiLevelType w:val="hybridMultilevel"/>
    <w:tmpl w:val="06F8B40C"/>
    <w:lvl w:ilvl="0" w:tplc="E1DAFF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2D3BFD"/>
    <w:multiLevelType w:val="hybridMultilevel"/>
    <w:tmpl w:val="93FA88AA"/>
    <w:lvl w:ilvl="0" w:tplc="FFFFFFFF">
      <w:start w:val="1"/>
      <w:numFmt w:val="decimal"/>
      <w:lvlText w:val="%1."/>
      <w:lvlJc w:val="left"/>
      <w:pPr>
        <w:ind w:left="644" w:hanging="360"/>
      </w:pPr>
      <w:rPr>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40F7D9B"/>
    <w:multiLevelType w:val="hybridMultilevel"/>
    <w:tmpl w:val="14BA9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4"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
  </w:num>
  <w:num w:numId="3">
    <w:abstractNumId w:val="29"/>
  </w:num>
  <w:num w:numId="4">
    <w:abstractNumId w:val="22"/>
  </w:num>
  <w:num w:numId="5">
    <w:abstractNumId w:val="6"/>
  </w:num>
  <w:num w:numId="6">
    <w:abstractNumId w:val="25"/>
  </w:num>
  <w:num w:numId="7">
    <w:abstractNumId w:val="30"/>
  </w:num>
  <w:num w:numId="8">
    <w:abstractNumId w:val="18"/>
  </w:num>
  <w:num w:numId="9">
    <w:abstractNumId w:val="17"/>
  </w:num>
  <w:num w:numId="10">
    <w:abstractNumId w:val="12"/>
  </w:num>
  <w:num w:numId="11">
    <w:abstractNumId w:val="8"/>
  </w:num>
  <w:num w:numId="12">
    <w:abstractNumId w:val="9"/>
  </w:num>
  <w:num w:numId="13">
    <w:abstractNumId w:val="32"/>
  </w:num>
  <w:num w:numId="14">
    <w:abstractNumId w:val="14"/>
  </w:num>
  <w:num w:numId="15">
    <w:abstractNumId w:val="34"/>
  </w:num>
  <w:num w:numId="16">
    <w:abstractNumId w:val="11"/>
  </w:num>
  <w:num w:numId="17">
    <w:abstractNumId w:val="23"/>
  </w:num>
  <w:num w:numId="18">
    <w:abstractNumId w:val="27"/>
  </w:num>
  <w:num w:numId="19">
    <w:abstractNumId w:val="31"/>
  </w:num>
  <w:num w:numId="20">
    <w:abstractNumId w:val="5"/>
  </w:num>
  <w:num w:numId="21">
    <w:abstractNumId w:val="24"/>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2"/>
  </w:num>
  <w:num w:numId="26">
    <w:abstractNumId w:val="15"/>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16"/>
  </w:num>
  <w:num w:numId="30">
    <w:abstractNumId w:val="28"/>
  </w:num>
  <w:num w:numId="31">
    <w:abstractNumId w:val="21"/>
  </w:num>
  <w:num w:numId="32">
    <w:abstractNumId w:val="13"/>
  </w:num>
  <w:num w:numId="33">
    <w:abstractNumId w:val="4"/>
  </w:num>
  <w:num w:numId="34">
    <w:abstractNumId w:val="7"/>
  </w:num>
  <w:num w:numId="35">
    <w:abstractNumId w:val="1"/>
  </w:num>
  <w:num w:numId="36">
    <w:abstractNumId w:val="33"/>
  </w:num>
  <w:num w:numId="37">
    <w:abstractNumId w:val="10"/>
  </w:num>
  <w:num w:numId="38">
    <w:abstractNumId w:val="19"/>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04C1B"/>
    <w:rsid w:val="000102A5"/>
    <w:rsid w:val="0001406A"/>
    <w:rsid w:val="00016A32"/>
    <w:rsid w:val="000200CC"/>
    <w:rsid w:val="0002132F"/>
    <w:rsid w:val="000220F3"/>
    <w:rsid w:val="0003228A"/>
    <w:rsid w:val="0003529F"/>
    <w:rsid w:val="00042FD4"/>
    <w:rsid w:val="000467DC"/>
    <w:rsid w:val="00046C4E"/>
    <w:rsid w:val="000501E9"/>
    <w:rsid w:val="00064512"/>
    <w:rsid w:val="00067DD1"/>
    <w:rsid w:val="00083A14"/>
    <w:rsid w:val="000854E0"/>
    <w:rsid w:val="00086DC9"/>
    <w:rsid w:val="00087738"/>
    <w:rsid w:val="00087C15"/>
    <w:rsid w:val="00095A4F"/>
    <w:rsid w:val="00097991"/>
    <w:rsid w:val="000B272A"/>
    <w:rsid w:val="000C69E2"/>
    <w:rsid w:val="000D1A0E"/>
    <w:rsid w:val="000F397E"/>
    <w:rsid w:val="00101CF9"/>
    <w:rsid w:val="001107BD"/>
    <w:rsid w:val="0011423F"/>
    <w:rsid w:val="00116AAD"/>
    <w:rsid w:val="00121D83"/>
    <w:rsid w:val="001250B5"/>
    <w:rsid w:val="001272A1"/>
    <w:rsid w:val="0012774A"/>
    <w:rsid w:val="00131336"/>
    <w:rsid w:val="00133120"/>
    <w:rsid w:val="0015199C"/>
    <w:rsid w:val="001550D9"/>
    <w:rsid w:val="00163E29"/>
    <w:rsid w:val="0016411B"/>
    <w:rsid w:val="00164890"/>
    <w:rsid w:val="00165903"/>
    <w:rsid w:val="00181BDB"/>
    <w:rsid w:val="00182ECC"/>
    <w:rsid w:val="00185DCF"/>
    <w:rsid w:val="001A0AE5"/>
    <w:rsid w:val="001A265F"/>
    <w:rsid w:val="001A3477"/>
    <w:rsid w:val="001D13D6"/>
    <w:rsid w:val="001D4D5D"/>
    <w:rsid w:val="001F4320"/>
    <w:rsid w:val="001F6B89"/>
    <w:rsid w:val="00207606"/>
    <w:rsid w:val="0021523E"/>
    <w:rsid w:val="002205DC"/>
    <w:rsid w:val="00234D19"/>
    <w:rsid w:val="00244A98"/>
    <w:rsid w:val="00245E68"/>
    <w:rsid w:val="0025378A"/>
    <w:rsid w:val="002537C0"/>
    <w:rsid w:val="00266664"/>
    <w:rsid w:val="00272026"/>
    <w:rsid w:val="0028069F"/>
    <w:rsid w:val="0028331C"/>
    <w:rsid w:val="00292DD5"/>
    <w:rsid w:val="00296A9C"/>
    <w:rsid w:val="002A33DD"/>
    <w:rsid w:val="002A3790"/>
    <w:rsid w:val="002A4BEA"/>
    <w:rsid w:val="002A67BB"/>
    <w:rsid w:val="002C79E2"/>
    <w:rsid w:val="002D2CD3"/>
    <w:rsid w:val="002D7BA7"/>
    <w:rsid w:val="0030007E"/>
    <w:rsid w:val="00305328"/>
    <w:rsid w:val="00307CCC"/>
    <w:rsid w:val="00314CFF"/>
    <w:rsid w:val="0033076E"/>
    <w:rsid w:val="00331E81"/>
    <w:rsid w:val="003349DF"/>
    <w:rsid w:val="003423D1"/>
    <w:rsid w:val="00344BE3"/>
    <w:rsid w:val="00345D46"/>
    <w:rsid w:val="003469EA"/>
    <w:rsid w:val="003470E8"/>
    <w:rsid w:val="00357621"/>
    <w:rsid w:val="00373535"/>
    <w:rsid w:val="003805D0"/>
    <w:rsid w:val="00387055"/>
    <w:rsid w:val="00396F9A"/>
    <w:rsid w:val="003B43CE"/>
    <w:rsid w:val="003B65CD"/>
    <w:rsid w:val="003B7D6E"/>
    <w:rsid w:val="003C416F"/>
    <w:rsid w:val="003C4533"/>
    <w:rsid w:val="003D12CE"/>
    <w:rsid w:val="003E50D9"/>
    <w:rsid w:val="003F3D9D"/>
    <w:rsid w:val="003F4F93"/>
    <w:rsid w:val="003F5B5C"/>
    <w:rsid w:val="003F677C"/>
    <w:rsid w:val="003F7C01"/>
    <w:rsid w:val="00401FD0"/>
    <w:rsid w:val="00411D49"/>
    <w:rsid w:val="00421C3B"/>
    <w:rsid w:val="00421F2D"/>
    <w:rsid w:val="004447C0"/>
    <w:rsid w:val="004570EC"/>
    <w:rsid w:val="00461680"/>
    <w:rsid w:val="0046315A"/>
    <w:rsid w:val="00474234"/>
    <w:rsid w:val="00484A9F"/>
    <w:rsid w:val="00490691"/>
    <w:rsid w:val="00491425"/>
    <w:rsid w:val="004A2064"/>
    <w:rsid w:val="004A7681"/>
    <w:rsid w:val="004B26C5"/>
    <w:rsid w:val="004B2D10"/>
    <w:rsid w:val="004C1C0C"/>
    <w:rsid w:val="004C3D73"/>
    <w:rsid w:val="004C5BD3"/>
    <w:rsid w:val="004E0CF6"/>
    <w:rsid w:val="004E1911"/>
    <w:rsid w:val="004F5D3D"/>
    <w:rsid w:val="0051409A"/>
    <w:rsid w:val="00524470"/>
    <w:rsid w:val="00534DBB"/>
    <w:rsid w:val="005530FF"/>
    <w:rsid w:val="00564627"/>
    <w:rsid w:val="00566FB7"/>
    <w:rsid w:val="00574046"/>
    <w:rsid w:val="005C33EE"/>
    <w:rsid w:val="005C57EB"/>
    <w:rsid w:val="005D102A"/>
    <w:rsid w:val="005E7F35"/>
    <w:rsid w:val="005F0622"/>
    <w:rsid w:val="005F188F"/>
    <w:rsid w:val="005F326D"/>
    <w:rsid w:val="005F3753"/>
    <w:rsid w:val="00600625"/>
    <w:rsid w:val="006037CA"/>
    <w:rsid w:val="00610D5B"/>
    <w:rsid w:val="00612A64"/>
    <w:rsid w:val="006309DE"/>
    <w:rsid w:val="00633D53"/>
    <w:rsid w:val="00634F81"/>
    <w:rsid w:val="00636B38"/>
    <w:rsid w:val="00637ED4"/>
    <w:rsid w:val="00650567"/>
    <w:rsid w:val="0065410D"/>
    <w:rsid w:val="006545B6"/>
    <w:rsid w:val="00655299"/>
    <w:rsid w:val="00655985"/>
    <w:rsid w:val="00661E59"/>
    <w:rsid w:val="00665325"/>
    <w:rsid w:val="00666B2D"/>
    <w:rsid w:val="0067057E"/>
    <w:rsid w:val="0067456F"/>
    <w:rsid w:val="006837F9"/>
    <w:rsid w:val="00697FA0"/>
    <w:rsid w:val="006A55E2"/>
    <w:rsid w:val="006A683A"/>
    <w:rsid w:val="006B16D6"/>
    <w:rsid w:val="006B5601"/>
    <w:rsid w:val="006D2D69"/>
    <w:rsid w:val="006D733E"/>
    <w:rsid w:val="006E73D2"/>
    <w:rsid w:val="006F13D9"/>
    <w:rsid w:val="006F18C0"/>
    <w:rsid w:val="007410F1"/>
    <w:rsid w:val="00741D56"/>
    <w:rsid w:val="00753074"/>
    <w:rsid w:val="007607DF"/>
    <w:rsid w:val="00763A98"/>
    <w:rsid w:val="00772736"/>
    <w:rsid w:val="007765A2"/>
    <w:rsid w:val="007809B3"/>
    <w:rsid w:val="00782A3B"/>
    <w:rsid w:val="00797DC7"/>
    <w:rsid w:val="007A118A"/>
    <w:rsid w:val="007B3845"/>
    <w:rsid w:val="007B4A11"/>
    <w:rsid w:val="007C1DED"/>
    <w:rsid w:val="007D4BCD"/>
    <w:rsid w:val="007E4E63"/>
    <w:rsid w:val="007E6CD9"/>
    <w:rsid w:val="00801555"/>
    <w:rsid w:val="00802C99"/>
    <w:rsid w:val="00805639"/>
    <w:rsid w:val="00820C36"/>
    <w:rsid w:val="0084176D"/>
    <w:rsid w:val="0085263B"/>
    <w:rsid w:val="0085406C"/>
    <w:rsid w:val="008571A3"/>
    <w:rsid w:val="0085753A"/>
    <w:rsid w:val="00860E33"/>
    <w:rsid w:val="00867631"/>
    <w:rsid w:val="00870BC2"/>
    <w:rsid w:val="008744EC"/>
    <w:rsid w:val="00884E77"/>
    <w:rsid w:val="00891050"/>
    <w:rsid w:val="008913E9"/>
    <w:rsid w:val="00891E4C"/>
    <w:rsid w:val="008A0A71"/>
    <w:rsid w:val="008C1450"/>
    <w:rsid w:val="008C5D90"/>
    <w:rsid w:val="008D03C3"/>
    <w:rsid w:val="008D08F4"/>
    <w:rsid w:val="008D0C88"/>
    <w:rsid w:val="008E051B"/>
    <w:rsid w:val="008E6087"/>
    <w:rsid w:val="008F6CA5"/>
    <w:rsid w:val="00902799"/>
    <w:rsid w:val="009032DD"/>
    <w:rsid w:val="00935307"/>
    <w:rsid w:val="0093566A"/>
    <w:rsid w:val="009366DE"/>
    <w:rsid w:val="00942D73"/>
    <w:rsid w:val="00943EB5"/>
    <w:rsid w:val="0094472B"/>
    <w:rsid w:val="00946FF0"/>
    <w:rsid w:val="00957423"/>
    <w:rsid w:val="009732A4"/>
    <w:rsid w:val="009804B5"/>
    <w:rsid w:val="009829E7"/>
    <w:rsid w:val="00983887"/>
    <w:rsid w:val="00986E53"/>
    <w:rsid w:val="0098773E"/>
    <w:rsid w:val="00990A8C"/>
    <w:rsid w:val="00993A95"/>
    <w:rsid w:val="009A4FC1"/>
    <w:rsid w:val="009B7877"/>
    <w:rsid w:val="009C6576"/>
    <w:rsid w:val="009C798B"/>
    <w:rsid w:val="009D174E"/>
    <w:rsid w:val="009E0F45"/>
    <w:rsid w:val="009E4672"/>
    <w:rsid w:val="009E4D0F"/>
    <w:rsid w:val="009F0073"/>
    <w:rsid w:val="009F13DC"/>
    <w:rsid w:val="00A06D03"/>
    <w:rsid w:val="00A06DFD"/>
    <w:rsid w:val="00A11C74"/>
    <w:rsid w:val="00A1215D"/>
    <w:rsid w:val="00A31FB4"/>
    <w:rsid w:val="00A36D9F"/>
    <w:rsid w:val="00A419E3"/>
    <w:rsid w:val="00A43A66"/>
    <w:rsid w:val="00A5448F"/>
    <w:rsid w:val="00A5487B"/>
    <w:rsid w:val="00A7268F"/>
    <w:rsid w:val="00A76F5E"/>
    <w:rsid w:val="00A76F76"/>
    <w:rsid w:val="00A85899"/>
    <w:rsid w:val="00A92DBB"/>
    <w:rsid w:val="00A932B7"/>
    <w:rsid w:val="00A974B3"/>
    <w:rsid w:val="00AA2BD1"/>
    <w:rsid w:val="00AE2225"/>
    <w:rsid w:val="00AE3B68"/>
    <w:rsid w:val="00AE7886"/>
    <w:rsid w:val="00AF5A58"/>
    <w:rsid w:val="00AF61DA"/>
    <w:rsid w:val="00AF7008"/>
    <w:rsid w:val="00B061BC"/>
    <w:rsid w:val="00B144A2"/>
    <w:rsid w:val="00B20E7C"/>
    <w:rsid w:val="00B22E2A"/>
    <w:rsid w:val="00B25F4F"/>
    <w:rsid w:val="00B3137A"/>
    <w:rsid w:val="00B37433"/>
    <w:rsid w:val="00B40D64"/>
    <w:rsid w:val="00B42EFD"/>
    <w:rsid w:val="00B463F7"/>
    <w:rsid w:val="00B50902"/>
    <w:rsid w:val="00B5106F"/>
    <w:rsid w:val="00B5409F"/>
    <w:rsid w:val="00B56082"/>
    <w:rsid w:val="00B65C7C"/>
    <w:rsid w:val="00B97C0E"/>
    <w:rsid w:val="00BA4E03"/>
    <w:rsid w:val="00BC0444"/>
    <w:rsid w:val="00BD2E9F"/>
    <w:rsid w:val="00BD489B"/>
    <w:rsid w:val="00BE28EA"/>
    <w:rsid w:val="00BE7BF7"/>
    <w:rsid w:val="00BF0373"/>
    <w:rsid w:val="00BF4DFE"/>
    <w:rsid w:val="00C16044"/>
    <w:rsid w:val="00C20056"/>
    <w:rsid w:val="00C4362A"/>
    <w:rsid w:val="00C46CCC"/>
    <w:rsid w:val="00C52636"/>
    <w:rsid w:val="00C53E50"/>
    <w:rsid w:val="00C54565"/>
    <w:rsid w:val="00C55486"/>
    <w:rsid w:val="00C55F29"/>
    <w:rsid w:val="00C650A0"/>
    <w:rsid w:val="00C861C6"/>
    <w:rsid w:val="00C90A7C"/>
    <w:rsid w:val="00C9712A"/>
    <w:rsid w:val="00CA0D59"/>
    <w:rsid w:val="00CB789C"/>
    <w:rsid w:val="00CD183E"/>
    <w:rsid w:val="00CD57FC"/>
    <w:rsid w:val="00CE51CD"/>
    <w:rsid w:val="00CF7C06"/>
    <w:rsid w:val="00D26B6A"/>
    <w:rsid w:val="00D348CF"/>
    <w:rsid w:val="00D36BD3"/>
    <w:rsid w:val="00D376FF"/>
    <w:rsid w:val="00D6594A"/>
    <w:rsid w:val="00DA6783"/>
    <w:rsid w:val="00DB523A"/>
    <w:rsid w:val="00DC3FB6"/>
    <w:rsid w:val="00DC67A5"/>
    <w:rsid w:val="00DD193C"/>
    <w:rsid w:val="00DD76A4"/>
    <w:rsid w:val="00DE55D5"/>
    <w:rsid w:val="00DE5760"/>
    <w:rsid w:val="00E00113"/>
    <w:rsid w:val="00E22B93"/>
    <w:rsid w:val="00E27801"/>
    <w:rsid w:val="00E33E83"/>
    <w:rsid w:val="00E37C7A"/>
    <w:rsid w:val="00E4559C"/>
    <w:rsid w:val="00E51A5D"/>
    <w:rsid w:val="00E557F1"/>
    <w:rsid w:val="00E6178D"/>
    <w:rsid w:val="00E6729A"/>
    <w:rsid w:val="00E73173"/>
    <w:rsid w:val="00E9173D"/>
    <w:rsid w:val="00E94F83"/>
    <w:rsid w:val="00EC3EC6"/>
    <w:rsid w:val="00EF2449"/>
    <w:rsid w:val="00F20A3E"/>
    <w:rsid w:val="00F31142"/>
    <w:rsid w:val="00F46700"/>
    <w:rsid w:val="00F50817"/>
    <w:rsid w:val="00F57F66"/>
    <w:rsid w:val="00F835AF"/>
    <w:rsid w:val="00F8373E"/>
    <w:rsid w:val="00F87023"/>
    <w:rsid w:val="00F9092C"/>
    <w:rsid w:val="00FA7008"/>
    <w:rsid w:val="00FC0016"/>
    <w:rsid w:val="00FC193B"/>
    <w:rsid w:val="00FC339A"/>
    <w:rsid w:val="00FE336E"/>
    <w:rsid w:val="00FF11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2EAF4"/>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12A"/>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semiHidden/>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0467DC"/>
    <w:pPr>
      <w:tabs>
        <w:tab w:val="left" w:pos="142"/>
        <w:tab w:val="right" w:pos="9345"/>
      </w:tabs>
      <w:spacing w:after="0"/>
      <w:ind w:left="-284"/>
    </w:pPr>
    <w:rPr>
      <w:rFonts w:ascii="Times New Roman" w:eastAsia="Times New Roman" w:hAnsi="Times New Roman" w:cs="Times New Roman"/>
      <w:sz w:val="24"/>
      <w:szCs w:val="24"/>
      <w:lang w:eastAsia="ru-RU"/>
    </w:rPr>
  </w:style>
  <w:style w:type="paragraph" w:styleId="2">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0">
    <w:name w:val="Body Text 2"/>
    <w:basedOn w:val="a"/>
    <w:link w:val="21"/>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1">
    <w:name w:val="Основной текст 2 Знак"/>
    <w:basedOn w:val="a0"/>
    <w:link w:val="20"/>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e">
    <w:name w:val="Emphasis"/>
    <w:basedOn w:val="a0"/>
    <w:uiPriority w:val="20"/>
    <w:qFormat/>
    <w:rsid w:val="009804B5"/>
    <w:rPr>
      <w:i/>
      <w:iCs/>
    </w:rPr>
  </w:style>
  <w:style w:type="paragraph" w:styleId="af">
    <w:name w:val="header"/>
    <w:basedOn w:val="a"/>
    <w:link w:val="af0"/>
    <w:uiPriority w:val="99"/>
    <w:unhideWhenUsed/>
    <w:rsid w:val="009804B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804B5"/>
  </w:style>
  <w:style w:type="paragraph" w:styleId="af1">
    <w:name w:val="footer"/>
    <w:basedOn w:val="a"/>
    <w:link w:val="af2"/>
    <w:uiPriority w:val="99"/>
    <w:unhideWhenUsed/>
    <w:rsid w:val="009804B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804B5"/>
  </w:style>
  <w:style w:type="paragraph" w:styleId="af3">
    <w:name w:val="No Spacing"/>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4">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4"/>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5"/>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5"/>
    <w:rsid w:val="001F6B89"/>
    <w:rPr>
      <w:rFonts w:ascii="Times New Roman" w:eastAsia="Times New Roman" w:hAnsi="Times New Roman" w:cs="Times New Roman"/>
      <w:spacing w:val="10"/>
      <w:sz w:val="25"/>
      <w:szCs w:val="25"/>
      <w:shd w:val="clear" w:color="auto" w:fill="FFFFFF"/>
    </w:rPr>
  </w:style>
  <w:style w:type="character" w:customStyle="1" w:styleId="af6">
    <w:name w:val="Основной текст + Полужирный"/>
    <w:basedOn w:val="af5"/>
    <w:rsid w:val="001F6B89"/>
    <w:rPr>
      <w:rFonts w:ascii="Times New Roman" w:eastAsia="Times New Roman" w:hAnsi="Times New Roman" w:cs="Times New Roman"/>
      <w:b/>
      <w:bCs/>
      <w:spacing w:val="10"/>
      <w:sz w:val="25"/>
      <w:szCs w:val="25"/>
      <w:shd w:val="clear" w:color="auto" w:fill="FFFFFF"/>
    </w:rPr>
  </w:style>
  <w:style w:type="character" w:styleId="af7">
    <w:name w:val="Strong"/>
    <w:basedOn w:val="a0"/>
    <w:uiPriority w:val="22"/>
    <w:qFormat/>
    <w:rsid w:val="00B42EFD"/>
    <w:rPr>
      <w:b/>
      <w:bCs/>
    </w:rPr>
  </w:style>
  <w:style w:type="table" w:customStyle="1" w:styleId="22">
    <w:name w:val="Сетка таблицы2"/>
    <w:basedOn w:val="a1"/>
    <w:next w:val="af4"/>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5"/>
    <w:rsid w:val="00164890"/>
    <w:rPr>
      <w:rFonts w:ascii="Times New Roman" w:eastAsia="Times New Roman" w:hAnsi="Times New Roman" w:cs="Times New Roman"/>
      <w:spacing w:val="10"/>
      <w:sz w:val="25"/>
      <w:szCs w:val="25"/>
      <w:shd w:val="clear" w:color="auto" w:fill="FFFFFF"/>
    </w:rPr>
  </w:style>
  <w:style w:type="table" w:customStyle="1" w:styleId="110">
    <w:name w:val="Сетка таблицы11"/>
    <w:basedOn w:val="a1"/>
    <w:next w:val="af4"/>
    <w:uiPriority w:val="39"/>
    <w:rsid w:val="00F31142"/>
    <w:pPr>
      <w:spacing w:line="240" w:lineRule="auto"/>
      <w:jc w:val="left"/>
    </w:pPr>
    <w:rPr>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Body Text"/>
    <w:basedOn w:val="a"/>
    <w:link w:val="af9"/>
    <w:uiPriority w:val="99"/>
    <w:semiHidden/>
    <w:unhideWhenUsed/>
    <w:rsid w:val="00EC3EC6"/>
    <w:pPr>
      <w:spacing w:after="120"/>
    </w:pPr>
  </w:style>
  <w:style w:type="character" w:customStyle="1" w:styleId="af9">
    <w:name w:val="Основной текст Знак"/>
    <w:basedOn w:val="a0"/>
    <w:link w:val="af8"/>
    <w:uiPriority w:val="99"/>
    <w:semiHidden/>
    <w:rsid w:val="00EC3EC6"/>
  </w:style>
  <w:style w:type="paragraph" w:customStyle="1" w:styleId="p10">
    <w:name w:val="p10"/>
    <w:basedOn w:val="a"/>
    <w:rsid w:val="008913E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91845">
      <w:bodyDiv w:val="1"/>
      <w:marLeft w:val="0"/>
      <w:marRight w:val="0"/>
      <w:marTop w:val="0"/>
      <w:marBottom w:val="0"/>
      <w:divBdr>
        <w:top w:val="none" w:sz="0" w:space="0" w:color="auto"/>
        <w:left w:val="none" w:sz="0" w:space="0" w:color="auto"/>
        <w:bottom w:val="none" w:sz="0" w:space="0" w:color="auto"/>
        <w:right w:val="none" w:sz="0" w:space="0" w:color="auto"/>
      </w:divBdr>
      <w:divsChild>
        <w:div w:id="1547646118">
          <w:marLeft w:val="0"/>
          <w:marRight w:val="0"/>
          <w:marTop w:val="0"/>
          <w:marBottom w:val="0"/>
          <w:divBdr>
            <w:top w:val="none" w:sz="0" w:space="0" w:color="auto"/>
            <w:left w:val="none" w:sz="0" w:space="0" w:color="auto"/>
            <w:bottom w:val="none" w:sz="0" w:space="0" w:color="auto"/>
            <w:right w:val="none" w:sz="0" w:space="0" w:color="auto"/>
          </w:divBdr>
        </w:div>
        <w:div w:id="1604873135">
          <w:marLeft w:val="0"/>
          <w:marRight w:val="0"/>
          <w:marTop w:val="0"/>
          <w:marBottom w:val="0"/>
          <w:divBdr>
            <w:top w:val="none" w:sz="0" w:space="0" w:color="auto"/>
            <w:left w:val="none" w:sz="0" w:space="0" w:color="auto"/>
            <w:bottom w:val="none" w:sz="0" w:space="0" w:color="auto"/>
            <w:right w:val="none" w:sz="0" w:space="0" w:color="auto"/>
          </w:divBdr>
        </w:div>
        <w:div w:id="782110462">
          <w:marLeft w:val="0"/>
          <w:marRight w:val="0"/>
          <w:marTop w:val="0"/>
          <w:marBottom w:val="0"/>
          <w:divBdr>
            <w:top w:val="none" w:sz="0" w:space="0" w:color="auto"/>
            <w:left w:val="none" w:sz="0" w:space="0" w:color="auto"/>
            <w:bottom w:val="none" w:sz="0" w:space="0" w:color="auto"/>
            <w:right w:val="none" w:sz="0" w:space="0" w:color="auto"/>
          </w:divBdr>
        </w:div>
      </w:divsChild>
    </w:div>
    <w:div w:id="1293251829">
      <w:bodyDiv w:val="1"/>
      <w:marLeft w:val="0"/>
      <w:marRight w:val="0"/>
      <w:marTop w:val="0"/>
      <w:marBottom w:val="0"/>
      <w:divBdr>
        <w:top w:val="none" w:sz="0" w:space="0" w:color="auto"/>
        <w:left w:val="none" w:sz="0" w:space="0" w:color="auto"/>
        <w:bottom w:val="none" w:sz="0" w:space="0" w:color="auto"/>
        <w:right w:val="none" w:sz="0" w:space="0" w:color="auto"/>
      </w:divBdr>
      <w:divsChild>
        <w:div w:id="511990796">
          <w:marLeft w:val="0"/>
          <w:marRight w:val="0"/>
          <w:marTop w:val="25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ndardandpoors.com"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www.micex.ru/" TargetMode="External"/><Relationship Id="rId17" Type="http://schemas.openxmlformats.org/officeDocument/2006/relationships/hyperlink" Target="http://biblioclub.ru/"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10" Type="http://schemas.openxmlformats.org/officeDocument/2006/relationships/hyperlink" Target="http://www.libertarium.ru/library"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cbonds.ru/" TargetMode="External"/><Relationship Id="rId14" Type="http://schemas.openxmlformats.org/officeDocument/2006/relationships/hyperlink" Target="https://www.moodys.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90C4F-1E72-4854-92D0-4A74B8B3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33</Pages>
  <Words>9500</Words>
  <Characters>54155</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22</cp:revision>
  <cp:lastPrinted>2024-03-25T14:21:00Z</cp:lastPrinted>
  <dcterms:created xsi:type="dcterms:W3CDTF">2024-03-25T13:43:00Z</dcterms:created>
  <dcterms:modified xsi:type="dcterms:W3CDTF">2024-04-02T08:45:00Z</dcterms:modified>
</cp:coreProperties>
</file>